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777B" w:rsidRPr="006E1B2C" w:rsidRDefault="0097777B" w:rsidP="0097777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20"/>
          <w:lang w:eastAsia="ru-RU"/>
        </w:rPr>
        <w:drawing>
          <wp:inline distT="0" distB="0" distL="0" distR="0" wp14:anchorId="0E792BBD" wp14:editId="598FBC23">
            <wp:extent cx="523875" cy="5715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777B" w:rsidRPr="006E1B2C" w:rsidRDefault="0097777B" w:rsidP="0097777B">
      <w:pPr>
        <w:spacing w:after="0" w:line="36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E1B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97777B" w:rsidRPr="006E1B2C" w:rsidRDefault="0097777B" w:rsidP="0097777B">
      <w:pPr>
        <w:pBdr>
          <w:bottom w:val="double" w:sz="12" w:space="0" w:color="auto"/>
        </w:pBd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E1B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ПРОЛЕТАРСКОГО РАЙОНА ГОРОДА РОСТОВА-НА-ДОНУ</w:t>
      </w:r>
    </w:p>
    <w:p w:rsidR="0097777B" w:rsidRPr="006E1B2C" w:rsidRDefault="0097777B" w:rsidP="0097777B">
      <w:pPr>
        <w:keepNext/>
        <w:spacing w:after="120" w:line="360" w:lineRule="auto"/>
        <w:jc w:val="center"/>
        <w:outlineLvl w:val="1"/>
        <w:rPr>
          <w:rFonts w:ascii="Times New Roman" w:eastAsia="Arial Unicode MS" w:hAnsi="Times New Roman" w:cs="Times New Roman"/>
          <w:b/>
          <w:sz w:val="24"/>
          <w:szCs w:val="24"/>
          <w:lang w:eastAsia="ru-RU"/>
        </w:rPr>
      </w:pPr>
    </w:p>
    <w:p w:rsidR="0097777B" w:rsidRPr="006E1B2C" w:rsidRDefault="0097777B" w:rsidP="0097777B">
      <w:pPr>
        <w:keepNext/>
        <w:spacing w:after="120" w:line="36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  <w:r w:rsidRPr="006E1B2C"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>ПОСТАНОВЛЕНИЕ</w:t>
      </w:r>
    </w:p>
    <w:p w:rsidR="0097777B" w:rsidRPr="006E1B2C" w:rsidRDefault="0097777B" w:rsidP="0097777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6E1B2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19 сентября 2016 года</w:t>
      </w:r>
      <w:r w:rsidRPr="006E1B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</w:t>
      </w:r>
      <w:r w:rsidRPr="006E1B2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1B2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№ 8-3</w:t>
      </w:r>
    </w:p>
    <w:p w:rsidR="0097777B" w:rsidRPr="006E1B2C" w:rsidRDefault="0097777B" w:rsidP="0097777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8475" w:type="dxa"/>
        <w:jc w:val="center"/>
        <w:tblInd w:w="1642" w:type="dxa"/>
        <w:tblLook w:val="0000" w:firstRow="0" w:lastRow="0" w:firstColumn="0" w:lastColumn="0" w:noHBand="0" w:noVBand="0"/>
      </w:tblPr>
      <w:tblGrid>
        <w:gridCol w:w="8475"/>
      </w:tblGrid>
      <w:tr w:rsidR="0097777B" w:rsidRPr="006E1B2C" w:rsidTr="000F1625">
        <w:trPr>
          <w:cantSplit/>
          <w:trHeight w:val="772"/>
          <w:jc w:val="center"/>
        </w:trPr>
        <w:tc>
          <w:tcPr>
            <w:tcW w:w="8475" w:type="dxa"/>
          </w:tcPr>
          <w:p w:rsidR="0097777B" w:rsidRPr="006E1B2C" w:rsidRDefault="0097777B" w:rsidP="000F1625">
            <w:pPr>
              <w:spacing w:after="0" w:line="240" w:lineRule="auto"/>
              <w:ind w:firstLine="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E1B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 определении  </w:t>
            </w:r>
            <w:proofErr w:type="gramStart"/>
            <w:r w:rsidRPr="006E1B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результатов выборов депутатов </w:t>
            </w:r>
            <w:r w:rsidRPr="006E1B2C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Государственной Думы Федерального Собрания Российской Федерации седьмого</w:t>
            </w:r>
            <w:proofErr w:type="gramEnd"/>
            <w:r w:rsidRPr="006E1B2C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созыва18 сентября 2016 года по Ростовскому одномандатному избирательному округу № 149 на территории Пролетарского района города Ростова-на-Дону</w:t>
            </w:r>
          </w:p>
        </w:tc>
      </w:tr>
    </w:tbl>
    <w:p w:rsidR="0097777B" w:rsidRPr="006E1B2C" w:rsidRDefault="0097777B" w:rsidP="0097777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777B" w:rsidRPr="006E1B2C" w:rsidRDefault="0097777B" w:rsidP="0097777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777B" w:rsidRPr="006E1B2C" w:rsidRDefault="0097777B" w:rsidP="0097777B">
      <w:pPr>
        <w:spacing w:after="12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E1B2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данных первых экземпляров протоколов № 1 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6E1B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(пятидесяти) участков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Pr="006E1B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Pr="006E1B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6E1B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избирательных участков № 1931, 1932, 1933, 1934, 1935, 1936, 1937, 1938, 1939, 1940, 1941, 1942, 1943, 1944, 1945, 1946, 1947, 1948, 1949, 1950, 1951, 1952, 1953, 1954, 1955, 1956, 1957, 1960, 1961, 1962, 1963, 1964, 1965, 1966, 1967, 1968, 1969, 1970, 1971, 1972, 1973, 1974, 1975, 1976, 1977, 1978</w:t>
      </w:r>
      <w:proofErr w:type="gramEnd"/>
      <w:r w:rsidRPr="006E1B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Pr="006E1B2C">
        <w:rPr>
          <w:rFonts w:ascii="Times New Roman" w:eastAsia="Times New Roman" w:hAnsi="Times New Roman" w:cs="Times New Roman"/>
          <w:sz w:val="28"/>
          <w:szCs w:val="28"/>
          <w:lang w:eastAsia="ru-RU"/>
        </w:rPr>
        <w:t>1979, 1980, 1981, 1982 об итогах голосования после предварительной проверки правильности составления протоколов территориальная избирательная комиссия путем суммирования всех указанных в них данных установила итоги голосования на выборах депутатов Государственной Думы Федерального Собрания Российской Федерации седьмого созыва по одномандатному избирательному округу «Ростовская область – Ростовский одномандатный избирательный округ № 149» на территории Пролетарского  района города Ростова-на-Дону Ростовской области.</w:t>
      </w:r>
      <w:proofErr w:type="gramEnd"/>
    </w:p>
    <w:p w:rsidR="0097777B" w:rsidRPr="006E1B2C" w:rsidRDefault="0097777B" w:rsidP="0097777B">
      <w:pPr>
        <w:spacing w:after="12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B2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 основании статьи 30, статьи 86 Федерального закона  от 22 февраля 2014 г. № 20-ФЗ «О выборах депутатов Государственной Думы Федерального Собрания Российской Федерации»,</w:t>
      </w:r>
    </w:p>
    <w:p w:rsidR="0097777B" w:rsidRPr="006E1B2C" w:rsidRDefault="0097777B" w:rsidP="0097777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B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комиссия, </w:t>
      </w:r>
      <w:proofErr w:type="gramStart"/>
      <w:r w:rsidRPr="006E1B2C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определила</w:t>
      </w:r>
      <w:proofErr w:type="gramEnd"/>
      <w:r w:rsidRPr="006E1B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на выборах депутата Государственной Думы Федерального Собрания Российской Федерации седьмого созыва по одномандатному избирательному округу «Ростовская область – Ростовский одномандатный избирательный округ № 149»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приняло участие </w:t>
      </w:r>
      <w:r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  <w:lang w:eastAsia="ru-RU"/>
        </w:rPr>
        <w:t>38293</w:t>
      </w:r>
      <w:r w:rsidRPr="006E1B2C"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  <w:lang w:eastAsia="ru-RU"/>
        </w:rPr>
        <w:t>(Тридцать восемь тысяч двести девяносто три</w:t>
      </w:r>
      <w:r w:rsidRPr="006E1B2C"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  <w:lang w:eastAsia="ru-RU"/>
        </w:rPr>
        <w:t>)</w:t>
      </w:r>
      <w:r w:rsidRPr="006E1B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6E1B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составляет </w:t>
      </w:r>
      <w:r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  <w:lang w:eastAsia="ru-RU"/>
        </w:rPr>
        <w:t>43,24</w:t>
      </w:r>
      <w:r w:rsidRPr="006E1B2C"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  <w:lang w:eastAsia="ru-RU"/>
        </w:rPr>
        <w:t xml:space="preserve"> %</w:t>
      </w:r>
      <w:r w:rsidRPr="006E1B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числа избирателей, внесенных в списки избирателей на момент окончания голосования. </w:t>
      </w:r>
    </w:p>
    <w:p w:rsidR="0097777B" w:rsidRPr="006E1B2C" w:rsidRDefault="0097777B" w:rsidP="0097777B">
      <w:pPr>
        <w:spacing w:after="120" w:line="360" w:lineRule="auto"/>
        <w:ind w:right="-144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>Голоса избирателей, распределились следующим образом:</w:t>
      </w:r>
    </w:p>
    <w:p w:rsidR="0097777B" w:rsidRPr="006E1B2C" w:rsidRDefault="0097777B" w:rsidP="0097777B">
      <w:pPr>
        <w:spacing w:after="120" w:line="360" w:lineRule="auto"/>
        <w:ind w:right="-144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 за </w:t>
      </w:r>
      <w:r w:rsidRPr="006E1B2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Волкова Павла Николаевича 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подано –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1137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6E1B2C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(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Одна тысяча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сто тридцать семь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>) голос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ов 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избирателя, что составляет - 2,9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7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% от числа избирателей, принявших участие в голосовании.</w:t>
      </w:r>
    </w:p>
    <w:p w:rsidR="0097777B" w:rsidRDefault="0097777B" w:rsidP="0097777B">
      <w:pPr>
        <w:tabs>
          <w:tab w:val="left" w:pos="108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-за </w:t>
      </w:r>
      <w:proofErr w:type="spellStart"/>
      <w:r w:rsidRPr="006E1B2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Волощук</w:t>
      </w:r>
      <w:proofErr w:type="spellEnd"/>
      <w:r w:rsidRPr="006E1B2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Вячеслава Александровича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6E1B2C">
        <w:rPr>
          <w:rFonts w:ascii="Times New Roman" w:eastAsia="Times New Roman" w:hAnsi="Times New Roman" w:cs="Times New Roman"/>
          <w:sz w:val="32"/>
          <w:szCs w:val="32"/>
          <w:lang w:eastAsia="ru-RU"/>
        </w:rPr>
        <w:t>подано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6E1B2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345</w:t>
      </w:r>
      <w:r w:rsidRPr="006E1B2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>(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Триста сорок пять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>) голос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ов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избирател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ей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что составляет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–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0,90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% от числа избирателей, принявших участие в голосовании</w:t>
      </w:r>
      <w:r w:rsidRPr="006E1B2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7777B" w:rsidRPr="006E1B2C" w:rsidRDefault="0097777B" w:rsidP="0097777B">
      <w:pPr>
        <w:tabs>
          <w:tab w:val="left" w:pos="108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-за 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Иванова Сергея Владимировича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6E1B2C">
        <w:rPr>
          <w:rFonts w:ascii="Times New Roman" w:eastAsia="Times New Roman" w:hAnsi="Times New Roman" w:cs="Times New Roman"/>
          <w:sz w:val="32"/>
          <w:szCs w:val="32"/>
          <w:lang w:eastAsia="ru-RU"/>
        </w:rPr>
        <w:t>подано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6E1B2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3673</w:t>
      </w:r>
      <w:r w:rsidRPr="006E1B2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>(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Три тысячи шестьсот семьдесят три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>) голос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избирател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ей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что составляет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–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9,61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% от числа избирателей, принявших участие в голосовании</w:t>
      </w:r>
      <w:r w:rsidRPr="006E1B2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7777B" w:rsidRPr="006E1B2C" w:rsidRDefault="0097777B" w:rsidP="0097777B">
      <w:pPr>
        <w:tabs>
          <w:tab w:val="left" w:pos="108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-за 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Котлярова Анатолия Александровича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6E1B2C">
        <w:rPr>
          <w:rFonts w:ascii="Times New Roman" w:eastAsia="Times New Roman" w:hAnsi="Times New Roman" w:cs="Times New Roman"/>
          <w:sz w:val="32"/>
          <w:szCs w:val="32"/>
          <w:lang w:eastAsia="ru-RU"/>
        </w:rPr>
        <w:t>подано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6E1B2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3014</w:t>
      </w:r>
      <w:r w:rsidRPr="006E1B2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>(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Три тысячи четырнадцать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>) голос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ов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избирател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ей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что составляет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–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7.89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% от числа избирателей, принявших участие в голосовании</w:t>
      </w:r>
      <w:r w:rsidRPr="006E1B2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7777B" w:rsidRPr="006E1B2C" w:rsidRDefault="0097777B" w:rsidP="0097777B">
      <w:pPr>
        <w:tabs>
          <w:tab w:val="left" w:pos="108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-за 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Крылова Станислава Игоревича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6E1B2C">
        <w:rPr>
          <w:rFonts w:ascii="Times New Roman" w:eastAsia="Times New Roman" w:hAnsi="Times New Roman" w:cs="Times New Roman"/>
          <w:sz w:val="32"/>
          <w:szCs w:val="32"/>
          <w:lang w:eastAsia="ru-RU"/>
        </w:rPr>
        <w:t>подано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6E1B2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499</w:t>
      </w:r>
      <w:r w:rsidRPr="006E1B2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>(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Четыреста девяносто девять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>) голос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ов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избирател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ей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что составляет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–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1,31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% от числа избирателей, принявших участие в голосовании</w:t>
      </w:r>
      <w:r w:rsidRPr="006E1B2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7777B" w:rsidRPr="006E1B2C" w:rsidRDefault="0097777B" w:rsidP="0097777B">
      <w:pPr>
        <w:tabs>
          <w:tab w:val="left" w:pos="108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 xml:space="preserve">-за 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Мусиенко Александра Анатольевича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6E1B2C">
        <w:rPr>
          <w:rFonts w:ascii="Times New Roman" w:eastAsia="Times New Roman" w:hAnsi="Times New Roman" w:cs="Times New Roman"/>
          <w:sz w:val="32"/>
          <w:szCs w:val="32"/>
          <w:lang w:eastAsia="ru-RU"/>
        </w:rPr>
        <w:t>подано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6E1B2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1091</w:t>
      </w:r>
      <w:r w:rsidRPr="006E1B2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>(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Одна тысяча девяносто один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>) голос избирател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я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что составляет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–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2,85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% от числа избирателей, принявших участие в голосовании</w:t>
      </w:r>
      <w:r w:rsidRPr="006E1B2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7777B" w:rsidRPr="006E1B2C" w:rsidRDefault="0097777B" w:rsidP="0097777B">
      <w:pPr>
        <w:tabs>
          <w:tab w:val="left" w:pos="108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-за 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Новикова Сергея Николаевича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6E1B2C">
        <w:rPr>
          <w:rFonts w:ascii="Times New Roman" w:eastAsia="Times New Roman" w:hAnsi="Times New Roman" w:cs="Times New Roman"/>
          <w:sz w:val="32"/>
          <w:szCs w:val="32"/>
          <w:lang w:eastAsia="ru-RU"/>
        </w:rPr>
        <w:t>подано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6E1B2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447</w:t>
      </w:r>
      <w:r w:rsidRPr="006E1B2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>(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Четыреста сорок семь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>) голос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ов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избирател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ей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что составляет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–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1.17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% от числа избирателей, принявших участие в голосовании</w:t>
      </w:r>
      <w:r w:rsidRPr="006E1B2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7777B" w:rsidRPr="006E1B2C" w:rsidRDefault="0097777B" w:rsidP="0097777B">
      <w:pPr>
        <w:tabs>
          <w:tab w:val="left" w:pos="108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-за </w:t>
      </w:r>
      <w:proofErr w:type="spellStart"/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Тутову</w:t>
      </w:r>
      <w:proofErr w:type="spellEnd"/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Ларису Николаевну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6E1B2C">
        <w:rPr>
          <w:rFonts w:ascii="Times New Roman" w:eastAsia="Times New Roman" w:hAnsi="Times New Roman" w:cs="Times New Roman"/>
          <w:sz w:val="32"/>
          <w:szCs w:val="32"/>
          <w:lang w:eastAsia="ru-RU"/>
        </w:rPr>
        <w:t>подано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6E1B2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22919</w:t>
      </w:r>
      <w:r w:rsidRPr="006E1B2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>(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Двадцать две тысячи девятьсот девятнадцать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>) голос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ов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избирател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ей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что составляет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–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59,96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% от числа избирателей, принявших участие в голосовании</w:t>
      </w:r>
      <w:r w:rsidRPr="006E1B2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7777B" w:rsidRPr="006E1B2C" w:rsidRDefault="0097777B" w:rsidP="0097777B">
      <w:pPr>
        <w:tabs>
          <w:tab w:val="left" w:pos="108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-за 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Фоменко Григория Петровича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6E1B2C">
        <w:rPr>
          <w:rFonts w:ascii="Times New Roman" w:eastAsia="Times New Roman" w:hAnsi="Times New Roman" w:cs="Times New Roman"/>
          <w:sz w:val="32"/>
          <w:szCs w:val="32"/>
          <w:lang w:eastAsia="ru-RU"/>
        </w:rPr>
        <w:t>подано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6E1B2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4405</w:t>
      </w:r>
      <w:r w:rsidRPr="006E1B2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>(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Четыре тысячи четыреста пять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>) голос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ов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избирател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ей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что составляет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–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11,52</w:t>
      </w:r>
      <w:r w:rsidRPr="006E1B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% от числа избирателей, принявших участие в голосовании</w:t>
      </w:r>
      <w:r w:rsidRPr="006E1B2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7777B" w:rsidRPr="006E1B2C" w:rsidRDefault="0097777B" w:rsidP="0097777B">
      <w:pPr>
        <w:tabs>
          <w:tab w:val="left" w:pos="108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777B" w:rsidRPr="006E1B2C" w:rsidRDefault="0097777B" w:rsidP="0097777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777B" w:rsidRDefault="0097777B" w:rsidP="0097777B">
      <w:pPr>
        <w:tabs>
          <w:tab w:val="left" w:pos="0"/>
          <w:tab w:val="left" w:pos="675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</w:t>
      </w:r>
      <w:r>
        <w:rPr>
          <w:rFonts w:ascii="Times New Roman" w:hAnsi="Times New Roman" w:cs="Times New Roman"/>
          <w:sz w:val="28"/>
          <w:szCs w:val="28"/>
        </w:rPr>
        <w:t xml:space="preserve">еститель Председателя комиссии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Э.С. Бобряшева</w:t>
      </w:r>
    </w:p>
    <w:p w:rsidR="0097777B" w:rsidRDefault="0097777B" w:rsidP="0097777B">
      <w:pPr>
        <w:tabs>
          <w:tab w:val="left" w:pos="0"/>
          <w:tab w:val="left" w:pos="675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ab/>
        <w:t>Е.И. Бочкарева</w:t>
      </w:r>
    </w:p>
    <w:p w:rsidR="00C6680C" w:rsidRDefault="0097777B" w:rsidP="0097777B">
      <w:r w:rsidRPr="006E1B2C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br w:type="page"/>
      </w:r>
    </w:p>
    <w:sectPr w:rsidR="00C668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8BC"/>
    <w:rsid w:val="0097777B"/>
    <w:rsid w:val="009D38BC"/>
    <w:rsid w:val="00C66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77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77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77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77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77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77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561</Words>
  <Characters>3199</Characters>
  <Application>Microsoft Office Word</Application>
  <DocSecurity>0</DocSecurity>
  <Lines>26</Lines>
  <Paragraphs>7</Paragraphs>
  <ScaleCrop>false</ScaleCrop>
  <Company/>
  <LinksUpToDate>false</LinksUpToDate>
  <CharactersWithSpaces>3753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2017-03-01T08:43:00Z</dcterms:created>
  <dcterms:modified xsi:type="dcterms:W3CDTF">2017-03-01T08:43:00Z</dcterms:modified>
</cp:coreProperties>
</file>