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3800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9373E5" w:rsidRPr="006E643B" w:rsidRDefault="001245A6" w:rsidP="009373E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мая</w:t>
      </w:r>
      <w:r w:rsidR="00F026FB">
        <w:rPr>
          <w:szCs w:val="28"/>
        </w:rPr>
        <w:t xml:space="preserve"> 2018 г.</w:t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  <w:t>№</w:t>
      </w:r>
      <w:r w:rsidR="0029339F">
        <w:rPr>
          <w:szCs w:val="28"/>
        </w:rPr>
        <w:t>40-77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9373E5" w:rsidRPr="00F1391D" w:rsidTr="003D1844">
        <w:tc>
          <w:tcPr>
            <w:tcW w:w="8505" w:type="dxa"/>
            <w:hideMark/>
          </w:tcPr>
          <w:p w:rsidR="009373E5" w:rsidRPr="00F1391D" w:rsidRDefault="009373E5" w:rsidP="00BD2CD1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F1391D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</w:t>
            </w:r>
            <w:r w:rsidR="00B26A4C">
              <w:rPr>
                <w:b/>
                <w:sz w:val="28"/>
                <w:szCs w:val="28"/>
              </w:rPr>
              <w:t xml:space="preserve">избирательного участка, участка референдума </w:t>
            </w:r>
            <w:r w:rsidR="00BD2CD1">
              <w:rPr>
                <w:b/>
                <w:sz w:val="28"/>
                <w:szCs w:val="28"/>
              </w:rPr>
              <w:t>№1961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9373E5" w:rsidRPr="00E06886" w:rsidRDefault="009373E5" w:rsidP="00CE56E3">
      <w:pPr>
        <w:ind w:firstLine="709"/>
        <w:jc w:val="both"/>
        <w:rPr>
          <w:sz w:val="28"/>
          <w:szCs w:val="28"/>
        </w:rPr>
      </w:pPr>
      <w:r w:rsidRPr="0021679B">
        <w:rPr>
          <w:sz w:val="28"/>
          <w:szCs w:val="28"/>
        </w:rPr>
        <w:t xml:space="preserve">В соответствии с </w:t>
      </w:r>
      <w:hyperlink r:id="rId7" w:history="1">
        <w:r w:rsidRPr="0021679B">
          <w:rPr>
            <w:sz w:val="28"/>
            <w:szCs w:val="28"/>
          </w:rPr>
          <w:t>пунктом 7 статьи 28</w:t>
        </w:r>
      </w:hyperlink>
      <w:r>
        <w:rPr>
          <w:sz w:val="28"/>
          <w:szCs w:val="28"/>
        </w:rPr>
        <w:t xml:space="preserve">  Федерального  закона  «</w:t>
      </w:r>
      <w:r w:rsidRPr="0021679B">
        <w:rPr>
          <w:sz w:val="28"/>
          <w:szCs w:val="28"/>
        </w:rPr>
        <w:t>Об  основных</w:t>
      </w:r>
      <w:r>
        <w:rPr>
          <w:sz w:val="28"/>
          <w:szCs w:val="28"/>
        </w:rPr>
        <w:t xml:space="preserve"> </w:t>
      </w:r>
      <w:r w:rsidRPr="0021679B">
        <w:rPr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sz w:val="28"/>
          <w:szCs w:val="28"/>
        </w:rPr>
        <w:t xml:space="preserve"> </w:t>
      </w:r>
      <w:r w:rsidRPr="007055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»</w:t>
      </w:r>
      <w:r w:rsidRPr="00705537">
        <w:rPr>
          <w:sz w:val="28"/>
          <w:szCs w:val="28"/>
        </w:rPr>
        <w:t>,</w:t>
      </w:r>
      <w:r>
        <w:rPr>
          <w:sz w:val="28"/>
          <w:szCs w:val="28"/>
        </w:rPr>
        <w:t xml:space="preserve"> на основании постановления </w:t>
      </w:r>
      <w:r w:rsidR="00CE56E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 район г. Ростова-на-Дону о</w:t>
      </w:r>
      <w:r w:rsidRPr="0018705D">
        <w:rPr>
          <w:sz w:val="28"/>
          <w:szCs w:val="28"/>
        </w:rPr>
        <w:t xml:space="preserve"> формировании участков</w:t>
      </w:r>
      <w:r>
        <w:rPr>
          <w:sz w:val="28"/>
          <w:szCs w:val="28"/>
        </w:rPr>
        <w:t>ой избирательной комиссии</w:t>
      </w:r>
      <w:r w:rsidRPr="0018705D">
        <w:rPr>
          <w:sz w:val="28"/>
          <w:szCs w:val="28"/>
        </w:rPr>
        <w:t xml:space="preserve"> </w:t>
      </w:r>
      <w:r w:rsidR="00B26A4C">
        <w:rPr>
          <w:sz w:val="28"/>
          <w:szCs w:val="28"/>
        </w:rPr>
        <w:t xml:space="preserve">избирательного участка, участка референдума </w:t>
      </w:r>
      <w:r w:rsidR="00843136">
        <w:rPr>
          <w:sz w:val="28"/>
          <w:szCs w:val="28"/>
        </w:rPr>
        <w:t>№19</w:t>
      </w:r>
      <w:r w:rsidR="00BD2CD1">
        <w:rPr>
          <w:sz w:val="28"/>
          <w:szCs w:val="28"/>
        </w:rPr>
        <w:t>61</w:t>
      </w:r>
      <w:r>
        <w:rPr>
          <w:sz w:val="28"/>
          <w:szCs w:val="28"/>
        </w:rPr>
        <w:t>,</w:t>
      </w:r>
      <w:r w:rsidRPr="007055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предложения </w:t>
      </w:r>
      <w:r w:rsidRPr="00845435">
        <w:rPr>
          <w:sz w:val="28"/>
          <w:szCs w:val="28"/>
        </w:rPr>
        <w:t xml:space="preserve">по </w:t>
      </w:r>
      <w:r>
        <w:rPr>
          <w:sz w:val="28"/>
          <w:szCs w:val="28"/>
        </w:rPr>
        <w:t>кандидатурам</w:t>
      </w:r>
      <w:r w:rsidRPr="00845435">
        <w:rPr>
          <w:sz w:val="28"/>
          <w:szCs w:val="28"/>
        </w:rPr>
        <w:t xml:space="preserve"> для назначения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председател</w:t>
      </w:r>
      <w:r w:rsidR="0084313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, </w:t>
      </w:r>
      <w:r w:rsidRPr="00845435">
        <w:rPr>
          <w:sz w:val="28"/>
          <w:szCs w:val="28"/>
        </w:rPr>
        <w:t>Территориальная избирательная к</w:t>
      </w:r>
      <w:r>
        <w:rPr>
          <w:sz w:val="28"/>
          <w:szCs w:val="28"/>
        </w:rPr>
        <w:t>омиссия Пролетарского района города </w:t>
      </w:r>
      <w:r w:rsidRPr="00845435">
        <w:rPr>
          <w:sz w:val="28"/>
          <w:szCs w:val="28"/>
        </w:rPr>
        <w:t>Ростова-на-Дону</w:t>
      </w:r>
      <w:r w:rsidR="00843136">
        <w:rPr>
          <w:sz w:val="28"/>
          <w:szCs w:val="28"/>
        </w:rPr>
        <w:t>,-</w:t>
      </w:r>
    </w:p>
    <w:p w:rsidR="009373E5" w:rsidRPr="008816EF" w:rsidRDefault="009373E5" w:rsidP="009373E5">
      <w:pPr>
        <w:spacing w:line="360" w:lineRule="auto"/>
        <w:jc w:val="center"/>
        <w:rPr>
          <w:sz w:val="28"/>
          <w:szCs w:val="28"/>
        </w:rPr>
      </w:pPr>
      <w:r w:rsidRPr="008816EF">
        <w:rPr>
          <w:sz w:val="28"/>
          <w:szCs w:val="28"/>
        </w:rPr>
        <w:t>ПОСТАНОВЛЯЕТ: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="009373E5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C619E7">
        <w:rPr>
          <w:rFonts w:ascii="Times New Roman" w:hAnsi="Times New Roman"/>
          <w:sz w:val="28"/>
          <w:szCs w:val="28"/>
        </w:rPr>
        <w:t xml:space="preserve">и </w:t>
      </w:r>
      <w:r w:rsidR="00B26A4C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C619E7">
        <w:rPr>
          <w:rFonts w:ascii="Times New Roman" w:hAnsi="Times New Roman"/>
          <w:sz w:val="28"/>
          <w:szCs w:val="28"/>
        </w:rPr>
        <w:t>№</w:t>
      </w:r>
      <w:r w:rsidRPr="00843136">
        <w:rPr>
          <w:rFonts w:ascii="Times New Roman" w:hAnsi="Times New Roman"/>
          <w:sz w:val="28"/>
          <w:szCs w:val="28"/>
        </w:rPr>
        <w:t>1</w:t>
      </w:r>
      <w:r w:rsidR="00BD2CD1">
        <w:rPr>
          <w:rFonts w:ascii="Times New Roman" w:hAnsi="Times New Roman"/>
          <w:sz w:val="28"/>
          <w:szCs w:val="28"/>
        </w:rPr>
        <w:t>961 Головенко Наталью Николаевну</w:t>
      </w:r>
      <w:r w:rsidR="009373E5"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 w:rsidR="00B26A4C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BD2CD1">
        <w:rPr>
          <w:rFonts w:ascii="Times New Roman" w:hAnsi="Times New Roman"/>
          <w:sz w:val="28"/>
          <w:szCs w:val="28"/>
        </w:rPr>
        <w:t>61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843136" w:rsidRPr="00843136" w:rsidRDefault="00843136" w:rsidP="00843136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843136">
      <w:pPr>
        <w:spacing w:line="360" w:lineRule="auto"/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Е.И. Бочкарева</w:t>
      </w:r>
    </w:p>
    <w:sectPr w:rsidR="00C6680C" w:rsidSect="00B26A4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126B7"/>
    <w:rsid w:val="001245A6"/>
    <w:rsid w:val="0029339F"/>
    <w:rsid w:val="0048424B"/>
    <w:rsid w:val="00843136"/>
    <w:rsid w:val="009373E5"/>
    <w:rsid w:val="009732B4"/>
    <w:rsid w:val="009808C4"/>
    <w:rsid w:val="009C5DA6"/>
    <w:rsid w:val="00B26A4C"/>
    <w:rsid w:val="00BD2CD1"/>
    <w:rsid w:val="00C619E7"/>
    <w:rsid w:val="00C6680C"/>
    <w:rsid w:val="00CE56E3"/>
    <w:rsid w:val="00F0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239DD9AA-AAA4-4133-9265-D6A182402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4566&amp;sub=27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2018-05-28T11:43:00Z</cp:lastPrinted>
  <dcterms:created xsi:type="dcterms:W3CDTF">2018-05-29T09:53:00Z</dcterms:created>
  <dcterms:modified xsi:type="dcterms:W3CDTF">2018-05-29T09:53:00Z</dcterms:modified>
</cp:coreProperties>
</file>