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5697241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15864" w:rsidRPr="006E643B" w:rsidRDefault="00315864" w:rsidP="0031586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07.09.2023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№56-1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634F33" w:rsidP="00634F33">
      <w:pPr>
        <w:spacing w:afterAutospacing="1"/>
        <w:ind w:left="1830" w:right="1695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A177C7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A177C7">
        <w:rPr>
          <w:b/>
          <w:bCs/>
          <w:sz w:val="28"/>
          <w:szCs w:val="28"/>
        </w:rPr>
        <w:t>количестве</w:t>
      </w:r>
      <w:r>
        <w:rPr>
          <w:b/>
          <w:bCs/>
          <w:sz w:val="28"/>
          <w:szCs w:val="28"/>
        </w:rPr>
        <w:t xml:space="preserve"> </w:t>
      </w:r>
      <w:r w:rsidRPr="00A177C7">
        <w:rPr>
          <w:b/>
          <w:bCs/>
          <w:sz w:val="28"/>
          <w:szCs w:val="28"/>
        </w:rPr>
        <w:t>избирательных бюллетеней</w:t>
      </w:r>
      <w:r>
        <w:rPr>
          <w:b/>
          <w:bCs/>
          <w:sz w:val="28"/>
          <w:szCs w:val="28"/>
        </w:rPr>
        <w:t xml:space="preserve"> для голосования на выборах депутатов Законодательного Собрания Ростовской области </w:t>
      </w:r>
      <w:r w:rsidR="00315864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созыва</w:t>
      </w:r>
      <w:r w:rsidR="00116ED3">
        <w:rPr>
          <w:b/>
          <w:bCs/>
          <w:sz w:val="28"/>
          <w:szCs w:val="28"/>
        </w:rPr>
        <w:t>, передаваемых участковой избирательной комиссии избирательного участка №1946</w:t>
      </w:r>
      <w:r w:rsidRPr="00A177C7">
        <w:rPr>
          <w:b/>
          <w:bCs/>
          <w:sz w:val="28"/>
          <w:szCs w:val="28"/>
        </w:rPr>
        <w:t> </w:t>
      </w:r>
    </w:p>
    <w:p w:rsidR="0064272D" w:rsidRDefault="00634F33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A177C7">
        <w:rPr>
          <w:sz w:val="28"/>
          <w:szCs w:val="28"/>
        </w:rPr>
        <w:t>В соответствии с пункт</w:t>
      </w:r>
      <w:r>
        <w:rPr>
          <w:sz w:val="28"/>
          <w:szCs w:val="28"/>
        </w:rPr>
        <w:t>а</w:t>
      </w:r>
      <w:r w:rsidRPr="00A177C7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A177C7">
        <w:rPr>
          <w:sz w:val="28"/>
          <w:szCs w:val="28"/>
        </w:rPr>
        <w:t> 12</w:t>
      </w:r>
      <w:r>
        <w:rPr>
          <w:sz w:val="28"/>
          <w:szCs w:val="28"/>
        </w:rPr>
        <w:t>, 13</w:t>
      </w:r>
      <w:r w:rsidRPr="00A177C7">
        <w:rPr>
          <w:sz w:val="28"/>
          <w:szCs w:val="28"/>
        </w:rPr>
        <w:t xml:space="preserve"> статьи 63 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 Российской Федерации», частью 2 статьи 56 Областного закона от 12.05.2016 №525-ЗС «О выборах и референдумах в Ростовской области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</w:t>
      </w:r>
      <w:bookmarkStart w:id="0" w:name="_GoBack"/>
      <w:bookmarkEnd w:id="0"/>
      <w:r w:rsidRPr="0064272D">
        <w:rPr>
          <w:sz w:val="28"/>
          <w:szCs w:val="28"/>
        </w:rPr>
        <w:t>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634F33" w:rsidRPr="00634F33" w:rsidRDefault="00116ED3" w:rsidP="00634F33">
      <w:pPr>
        <w:pStyle w:val="a3"/>
        <w:numPr>
          <w:ilvl w:val="0"/>
          <w:numId w:val="2"/>
        </w:numPr>
        <w:spacing w:line="240" w:lineRule="auto"/>
        <w:ind w:left="0" w:firstLine="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Передать в участковую избирательную комиссию избирательного участка №1946</w:t>
      </w:r>
      <w:r w:rsidR="00634F33" w:rsidRPr="00634F33">
        <w:rPr>
          <w:rFonts w:ascii="Times New Roman" w:hAnsi="Times New Roman"/>
          <w:sz w:val="28"/>
          <w:szCs w:val="28"/>
        </w:rPr>
        <w:t xml:space="preserve"> следующее количество избирательных бюллетеней для голосования на выборах депутатов Законодательного Собрания Ростовской области </w:t>
      </w:r>
      <w:r w:rsidR="00315864">
        <w:rPr>
          <w:rFonts w:ascii="Times New Roman" w:hAnsi="Times New Roman"/>
          <w:sz w:val="28"/>
          <w:szCs w:val="28"/>
        </w:rPr>
        <w:t>седьмого</w:t>
      </w:r>
      <w:r w:rsidR="00634F33" w:rsidRPr="00634F33">
        <w:rPr>
          <w:rFonts w:ascii="Times New Roman" w:hAnsi="Times New Roman"/>
          <w:sz w:val="28"/>
          <w:szCs w:val="28"/>
        </w:rPr>
        <w:t xml:space="preserve"> созыва: </w:t>
      </w:r>
    </w:p>
    <w:p w:rsidR="00634F33" w:rsidRDefault="00634F33" w:rsidP="00634F33">
      <w:pPr>
        <w:ind w:left="-435" w:firstLine="705"/>
        <w:jc w:val="center"/>
        <w:textAlignment w:val="baseline"/>
        <w:rPr>
          <w:sz w:val="28"/>
          <w:szCs w:val="28"/>
        </w:rPr>
      </w:pPr>
      <w:r w:rsidRPr="002F67DB">
        <w:rPr>
          <w:sz w:val="28"/>
          <w:szCs w:val="28"/>
        </w:rPr>
        <w:t>Пролетарский однома</w:t>
      </w:r>
      <w:r w:rsidR="00315864">
        <w:rPr>
          <w:sz w:val="28"/>
          <w:szCs w:val="28"/>
        </w:rPr>
        <w:t>ндатный избирательный округ № 34</w:t>
      </w:r>
    </w:p>
    <w:p w:rsidR="002F67DB" w:rsidRPr="002F67DB" w:rsidRDefault="002F67DB" w:rsidP="00634F33">
      <w:pPr>
        <w:ind w:left="-435" w:firstLine="705"/>
        <w:jc w:val="center"/>
        <w:textAlignment w:val="baseline"/>
        <w:rPr>
          <w:sz w:val="28"/>
          <w:szCs w:val="28"/>
        </w:rPr>
      </w:pPr>
    </w:p>
    <w:tbl>
      <w:tblPr>
        <w:tblW w:w="9923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489"/>
        <w:gridCol w:w="1392"/>
        <w:gridCol w:w="1894"/>
        <w:gridCol w:w="2279"/>
      </w:tblGrid>
      <w:tr w:rsidR="00634F33" w:rsidRPr="00A177C7" w:rsidTr="00634F33">
        <w:tc>
          <w:tcPr>
            <w:tcW w:w="2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Наименование</w:t>
            </w:r>
          </w:p>
          <w:p w:rsidR="00634F33" w:rsidRPr="004C65B5" w:rsidRDefault="00634F33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и номер одномандатного избирательного округа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Номер избирательного участка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Число избирателей</w:t>
            </w:r>
          </w:p>
        </w:tc>
        <w:tc>
          <w:tcPr>
            <w:tcW w:w="41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Количество передаваемых избирательных бюллетеней</w:t>
            </w:r>
          </w:p>
        </w:tc>
      </w:tr>
      <w:tr w:rsidR="00634F33" w:rsidRPr="00A177C7" w:rsidTr="00634F33">
        <w:trPr>
          <w:trHeight w:val="1155"/>
        </w:trPr>
        <w:tc>
          <w:tcPr>
            <w:tcW w:w="2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одномандатному избирательному округу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34F33" w:rsidRPr="004C65B5" w:rsidRDefault="00634F33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по единому избирательному округу</w:t>
            </w:r>
          </w:p>
        </w:tc>
      </w:tr>
      <w:tr w:rsidR="00634F33" w:rsidRPr="00A177C7" w:rsidTr="00634F33">
        <w:trPr>
          <w:trHeight w:val="773"/>
        </w:trPr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634F33" w:rsidP="00B93F4C">
            <w:pPr>
              <w:jc w:val="center"/>
              <w:rPr>
                <w:sz w:val="22"/>
                <w:szCs w:val="22"/>
              </w:rPr>
            </w:pPr>
            <w:r w:rsidRPr="004C65B5">
              <w:rPr>
                <w:sz w:val="22"/>
                <w:szCs w:val="22"/>
              </w:rPr>
              <w:t>Пролетарский однома</w:t>
            </w:r>
            <w:r w:rsidR="00315864">
              <w:rPr>
                <w:sz w:val="22"/>
                <w:szCs w:val="22"/>
              </w:rPr>
              <w:t>ндатный избирательный округ № 34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116ED3" w:rsidP="00B93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1946</w:t>
            </w:r>
          </w:p>
        </w:tc>
        <w:tc>
          <w:tcPr>
            <w:tcW w:w="13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315864" w:rsidP="00B93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315864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4F33" w:rsidRPr="004C65B5" w:rsidRDefault="00315864" w:rsidP="00B93F4C">
            <w:pPr>
              <w:spacing w:afterAutospacing="1"/>
              <w:ind w:left="105" w:right="10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:rsidR="004C65B5" w:rsidRDefault="004C65B5" w:rsidP="004C65B5">
      <w:pPr>
        <w:pStyle w:val="ConsPlusTitle"/>
        <w:tabs>
          <w:tab w:val="left" w:pos="1134"/>
        </w:tabs>
        <w:ind w:left="369"/>
        <w:jc w:val="both"/>
        <w:rPr>
          <w:b w:val="0"/>
          <w:bCs w:val="0"/>
        </w:rPr>
      </w:pPr>
    </w:p>
    <w:p w:rsidR="00634F33" w:rsidRPr="00687C70" w:rsidRDefault="00634F33" w:rsidP="00821CE0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Передать избирательные бюллетени для голосования на выборах депутатов Законодательного Собрания Ростовской области </w:t>
      </w:r>
      <w:r w:rsidR="00315864">
        <w:rPr>
          <w:b w:val="0"/>
          <w:bCs w:val="0"/>
        </w:rPr>
        <w:t>седьмого</w:t>
      </w:r>
      <w:r w:rsidRPr="00687C70">
        <w:rPr>
          <w:b w:val="0"/>
          <w:bCs w:val="0"/>
        </w:rPr>
        <w:t xml:space="preserve"> созыва в </w:t>
      </w:r>
      <w:r w:rsidR="00821CE0" w:rsidRPr="00821CE0">
        <w:rPr>
          <w:b w:val="0"/>
          <w:bCs w:val="0"/>
        </w:rPr>
        <w:t>участковую избирательную комиссию избирательного участка №1946</w:t>
      </w:r>
      <w:r w:rsidRPr="00687C70">
        <w:rPr>
          <w:b w:val="0"/>
          <w:bCs w:val="0"/>
        </w:rPr>
        <w:t xml:space="preserve"> по </w:t>
      </w:r>
      <w:r w:rsidR="00821CE0">
        <w:rPr>
          <w:b w:val="0"/>
          <w:bCs w:val="0"/>
        </w:rPr>
        <w:t>акту</w:t>
      </w:r>
      <w:r w:rsidRPr="00687C70">
        <w:rPr>
          <w:b w:val="0"/>
          <w:bCs w:val="0"/>
        </w:rPr>
        <w:t xml:space="preserve"> установленной </w:t>
      </w:r>
      <w:r w:rsidR="00315864">
        <w:rPr>
          <w:b w:val="0"/>
          <w:bCs w:val="0"/>
        </w:rPr>
        <w:t>формы не позднее 07</w:t>
      </w:r>
      <w:r w:rsidRPr="00687C70">
        <w:rPr>
          <w:b w:val="0"/>
          <w:bCs w:val="0"/>
        </w:rPr>
        <w:t xml:space="preserve"> сентября 20</w:t>
      </w:r>
      <w:r w:rsidR="00315864">
        <w:rPr>
          <w:b w:val="0"/>
          <w:bCs w:val="0"/>
        </w:rPr>
        <w:t>23</w:t>
      </w:r>
      <w:r w:rsidRPr="00687C70">
        <w:rPr>
          <w:b w:val="0"/>
          <w:bCs w:val="0"/>
        </w:rPr>
        <w:t xml:space="preserve"> года.</w:t>
      </w:r>
    </w:p>
    <w:p w:rsidR="00634F33" w:rsidRPr="00634F33" w:rsidRDefault="00634F33" w:rsidP="00821CE0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lastRenderedPageBreak/>
        <w:t xml:space="preserve">Направить настоящее постановление в Избирательную комиссию Ростовской области и </w:t>
      </w:r>
      <w:r w:rsidR="00821CE0" w:rsidRPr="00821CE0">
        <w:rPr>
          <w:b w:val="0"/>
          <w:bCs w:val="0"/>
        </w:rPr>
        <w:t>участковую избирательную комиссию избирательного участка №1946</w:t>
      </w:r>
      <w:r w:rsidR="00821CE0">
        <w:rPr>
          <w:b w:val="0"/>
          <w:bCs w:val="0"/>
        </w:rPr>
        <w:t xml:space="preserve">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634F33" w:rsidRDefault="00653EFE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315864">
        <w:rPr>
          <w:b w:val="0"/>
        </w:rPr>
        <w:t>Болгову</w:t>
      </w:r>
      <w:proofErr w:type="spellEnd"/>
      <w:r w:rsidR="00315864">
        <w:rPr>
          <w:b w:val="0"/>
        </w:rPr>
        <w:t xml:space="preserve"> В.И</w:t>
      </w:r>
      <w:r w:rsidRPr="00634F33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315864">
        <w:rPr>
          <w:sz w:val="28"/>
          <w:szCs w:val="28"/>
        </w:rPr>
        <w:t xml:space="preserve">В.И. </w:t>
      </w:r>
      <w:proofErr w:type="spellStart"/>
      <w:r w:rsidR="00315864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16ED3"/>
    <w:rsid w:val="001B32F4"/>
    <w:rsid w:val="001D2EDD"/>
    <w:rsid w:val="002F67DB"/>
    <w:rsid w:val="002F6DC9"/>
    <w:rsid w:val="00315864"/>
    <w:rsid w:val="004C65B5"/>
    <w:rsid w:val="00634F33"/>
    <w:rsid w:val="0064272D"/>
    <w:rsid w:val="00653EFE"/>
    <w:rsid w:val="00734BC2"/>
    <w:rsid w:val="007667CB"/>
    <w:rsid w:val="00821CE0"/>
    <w:rsid w:val="008F48CD"/>
    <w:rsid w:val="00A36CE7"/>
    <w:rsid w:val="00B35131"/>
    <w:rsid w:val="00C834A1"/>
    <w:rsid w:val="00D478B5"/>
    <w:rsid w:val="00E54A99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31586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76E9E-D63D-4E8C-8F00-C5846278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2023-09-08T13:53:00Z</cp:lastPrinted>
  <dcterms:created xsi:type="dcterms:W3CDTF">2023-09-08T13:54:00Z</dcterms:created>
  <dcterms:modified xsi:type="dcterms:W3CDTF">2023-09-08T13:54:00Z</dcterms:modified>
</cp:coreProperties>
</file>