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132814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0A7AA6">
        <w:rPr>
          <w:szCs w:val="28"/>
        </w:rPr>
        <w:t>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0A7AA6">
        <w:rPr>
          <w:b/>
          <w:sz w:val="28"/>
          <w:szCs w:val="28"/>
        </w:rPr>
        <w:t>Лукашовой А.И.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0A7AA6">
        <w:rPr>
          <w:b/>
          <w:sz w:val="28"/>
          <w:szCs w:val="28"/>
        </w:rPr>
        <w:t>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0A7AA6">
        <w:rPr>
          <w:rFonts w:ascii="Times New Roman" w:hAnsi="Times New Roman"/>
          <w:sz w:val="28"/>
          <w:szCs w:val="28"/>
        </w:rPr>
        <w:t>33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0A7AA6">
        <w:rPr>
          <w:rFonts w:ascii="Times New Roman" w:hAnsi="Times New Roman"/>
          <w:sz w:val="28"/>
          <w:szCs w:val="28"/>
        </w:rPr>
        <w:t>Лукашовой А.И.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0A7AA6">
        <w:rPr>
          <w:rFonts w:ascii="Times New Roman" w:hAnsi="Times New Roman"/>
          <w:bCs/>
          <w:sz w:val="28"/>
          <w:szCs w:val="28"/>
        </w:rPr>
        <w:t>33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0A7AA6">
        <w:rPr>
          <w:rFonts w:ascii="Times New Roman" w:hAnsi="Times New Roman"/>
          <w:sz w:val="28"/>
          <w:szCs w:val="28"/>
        </w:rPr>
        <w:t>Лукашову Анастасию Игоревну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0A7AA6">
        <w:rPr>
          <w:rFonts w:ascii="Times New Roman" w:hAnsi="Times New Roman"/>
          <w:sz w:val="28"/>
          <w:szCs w:val="28"/>
        </w:rPr>
        <w:t>92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7AA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F172B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A7AA6">
        <w:rPr>
          <w:rFonts w:ascii="Times New Roman" w:hAnsi="Times New Roman"/>
          <w:sz w:val="28"/>
          <w:szCs w:val="28"/>
        </w:rPr>
        <w:t>стка, участка референдума  №1933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2024-01-25T09:04:00Z</dcterms:created>
  <dcterms:modified xsi:type="dcterms:W3CDTF">2024-01-30T12:14:00Z</dcterms:modified>
</cp:coreProperties>
</file>