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FAD" w:rsidRPr="009E5F8E" w:rsidRDefault="00786FAD" w:rsidP="00786FA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435069366" r:id="rId5"/>
        </w:object>
      </w:r>
    </w:p>
    <w:p w:rsidR="00786FAD" w:rsidRPr="00F47074" w:rsidRDefault="00786FAD" w:rsidP="00786FAD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F47074">
        <w:rPr>
          <w:b/>
          <w:szCs w:val="28"/>
        </w:rPr>
        <w:t xml:space="preserve">ТЕРРИТОРИАЛЬНАЯ  ИЗБИРАТЕЛЬНАЯ  КОМИССИЯ </w:t>
      </w:r>
    </w:p>
    <w:p w:rsidR="00786FAD" w:rsidRPr="00F47074" w:rsidRDefault="00786FAD" w:rsidP="00786FAD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F47074">
        <w:rPr>
          <w:b/>
          <w:szCs w:val="28"/>
        </w:rPr>
        <w:t>ПРОЛЕТАРСКОГО РАЙОНА ГОРОДА РОСТОВА-НА-ДОНУ</w:t>
      </w:r>
    </w:p>
    <w:p w:rsidR="00786FAD" w:rsidRDefault="00786FAD" w:rsidP="00786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6FAD" w:rsidRPr="00F47074" w:rsidRDefault="00786FAD" w:rsidP="00786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7074">
        <w:rPr>
          <w:rFonts w:ascii="Times New Roman" w:hAnsi="Times New Roman"/>
          <w:b/>
          <w:sz w:val="28"/>
          <w:szCs w:val="28"/>
        </w:rPr>
        <w:t>ПОСТАНОВЛЕНИЕ</w:t>
      </w:r>
    </w:p>
    <w:p w:rsidR="00786FAD" w:rsidRPr="009E5F8E" w:rsidRDefault="00786FAD" w:rsidP="00786FA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9E5F8E">
        <w:rPr>
          <w:rFonts w:ascii="Times New Roman" w:hAnsi="Times New Roman"/>
          <w:sz w:val="28"/>
          <w:szCs w:val="28"/>
        </w:rPr>
        <w:t xml:space="preserve"> июня 2013  г.</w:t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  <w:t>№ 4</w:t>
      </w:r>
      <w:r>
        <w:rPr>
          <w:rFonts w:ascii="Times New Roman" w:hAnsi="Times New Roman"/>
          <w:sz w:val="28"/>
          <w:szCs w:val="28"/>
        </w:rPr>
        <w:t>8-4</w:t>
      </w:r>
    </w:p>
    <w:p w:rsidR="00786FAD" w:rsidRPr="009E5F8E" w:rsidRDefault="00786FAD" w:rsidP="00786FAD">
      <w:pPr>
        <w:spacing w:after="0" w:line="360" w:lineRule="auto"/>
        <w:ind w:left="1134" w:right="424" w:firstLine="567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 xml:space="preserve"> г. Ростов-на-Дону</w:t>
      </w:r>
    </w:p>
    <w:p w:rsidR="00786FAD" w:rsidRPr="007743C2" w:rsidRDefault="00786FAD" w:rsidP="00786FAD">
      <w:pPr>
        <w:spacing w:after="0" w:line="240" w:lineRule="auto"/>
        <w:ind w:left="1134" w:right="425"/>
        <w:jc w:val="both"/>
        <w:rPr>
          <w:rFonts w:ascii="Times New Roman" w:hAnsi="Times New Roman"/>
          <w:b/>
          <w:sz w:val="28"/>
          <w:szCs w:val="28"/>
        </w:rPr>
      </w:pPr>
      <w:r w:rsidRPr="007743C2">
        <w:rPr>
          <w:rFonts w:ascii="Times New Roman" w:hAnsi="Times New Roman"/>
          <w:b/>
          <w:sz w:val="28"/>
          <w:szCs w:val="28"/>
        </w:rPr>
        <w:t>О количестве подписей избирателей, необходимых для регистрации кандидата, а также предельном количестве подписей избирателей, представляемом кандидатом в свою поддержку.</w:t>
      </w:r>
    </w:p>
    <w:p w:rsidR="00786FAD" w:rsidRDefault="00786FAD" w:rsidP="00786FAD">
      <w:pPr>
        <w:pStyle w:val="a5"/>
        <w:tabs>
          <w:tab w:val="num" w:pos="142"/>
        </w:tabs>
        <w:rPr>
          <w:szCs w:val="28"/>
        </w:rPr>
      </w:pPr>
    </w:p>
    <w:p w:rsidR="00786FAD" w:rsidRDefault="00786FAD" w:rsidP="00786FAD">
      <w:pPr>
        <w:pStyle w:val="a5"/>
        <w:tabs>
          <w:tab w:val="num" w:pos="142"/>
        </w:tabs>
        <w:rPr>
          <w:color w:val="000000"/>
          <w:szCs w:val="28"/>
        </w:rPr>
      </w:pPr>
      <w:r w:rsidRPr="009E5F8E">
        <w:rPr>
          <w:szCs w:val="28"/>
        </w:rPr>
        <w:tab/>
      </w:r>
      <w:r w:rsidRPr="009E5F8E">
        <w:rPr>
          <w:szCs w:val="28"/>
        </w:rPr>
        <w:tab/>
      </w:r>
      <w:proofErr w:type="gramStart"/>
      <w:r>
        <w:rPr>
          <w:szCs w:val="28"/>
        </w:rPr>
        <w:t xml:space="preserve">В соответствии с ч. 5 ст. 25 Областного закона от 11 июля 2006 года    № 515-ЗС «О выборах депутатов Законодательного Собрания Ростовской области», </w:t>
      </w:r>
      <w:r w:rsidRPr="009E5F8E">
        <w:rPr>
          <w:szCs w:val="28"/>
        </w:rPr>
        <w:t xml:space="preserve">а также руководствуясь Постановлением </w:t>
      </w:r>
      <w:r w:rsidRPr="009E5F8E">
        <w:rPr>
          <w:color w:val="000000"/>
          <w:spacing w:val="7"/>
          <w:szCs w:val="28"/>
        </w:rPr>
        <w:t xml:space="preserve">Избирательной комиссии Ростовской </w:t>
      </w:r>
      <w:r w:rsidRPr="009E5F8E">
        <w:rPr>
          <w:color w:val="000000"/>
          <w:spacing w:val="14"/>
          <w:szCs w:val="28"/>
        </w:rPr>
        <w:t xml:space="preserve">области от 13.06.2013 №24-34 «О возложении полномочий окружной </w:t>
      </w:r>
      <w:r w:rsidRPr="009E5F8E">
        <w:rPr>
          <w:color w:val="000000"/>
          <w:spacing w:val="4"/>
          <w:szCs w:val="28"/>
        </w:rPr>
        <w:t xml:space="preserve">избирательной комиссии по выборам депутатов Законодательного собрания </w:t>
      </w:r>
      <w:r w:rsidRPr="009E5F8E">
        <w:rPr>
          <w:color w:val="000000"/>
          <w:szCs w:val="28"/>
        </w:rPr>
        <w:t>Ростовской области пятого созыва по Пролетарскому одномандатному округу №29 на Территориальную избирательную комиссию Пролетарского района г</w:t>
      </w:r>
      <w:proofErr w:type="gramEnd"/>
      <w:r w:rsidRPr="009E5F8E">
        <w:rPr>
          <w:color w:val="000000"/>
          <w:szCs w:val="28"/>
        </w:rPr>
        <w:t>. Ростова-</w:t>
      </w:r>
      <w:r w:rsidRPr="009E5F8E">
        <w:rPr>
          <w:color w:val="000000"/>
          <w:spacing w:val="17"/>
          <w:szCs w:val="28"/>
        </w:rPr>
        <w:t xml:space="preserve">на-Дону», на период подготовки и проведения </w:t>
      </w:r>
      <w:proofErr w:type="gramStart"/>
      <w:r w:rsidRPr="009E5F8E">
        <w:rPr>
          <w:color w:val="000000"/>
          <w:spacing w:val="17"/>
          <w:szCs w:val="28"/>
        </w:rPr>
        <w:t xml:space="preserve">выборов депутатов </w:t>
      </w:r>
      <w:r w:rsidRPr="009E5F8E">
        <w:rPr>
          <w:color w:val="000000"/>
          <w:szCs w:val="28"/>
        </w:rPr>
        <w:t>Законодательного Собрания Ростовской области пятого созыва</w:t>
      </w:r>
      <w:proofErr w:type="gramEnd"/>
      <w:r>
        <w:rPr>
          <w:color w:val="000000"/>
          <w:szCs w:val="28"/>
        </w:rPr>
        <w:t>,</w:t>
      </w:r>
    </w:p>
    <w:p w:rsidR="00786FAD" w:rsidRPr="009E5F8E" w:rsidRDefault="00786FAD" w:rsidP="00786FAD">
      <w:pPr>
        <w:pStyle w:val="a5"/>
        <w:tabs>
          <w:tab w:val="num" w:pos="142"/>
        </w:tabs>
        <w:rPr>
          <w:szCs w:val="28"/>
        </w:rPr>
      </w:pPr>
      <w:r>
        <w:rPr>
          <w:color w:val="000000"/>
          <w:szCs w:val="28"/>
        </w:rPr>
        <w:t>Территориальная избирательная комиссия ПОСТАНОВЛЯЕТ:</w:t>
      </w:r>
    </w:p>
    <w:p w:rsidR="00786FAD" w:rsidRDefault="00786FAD" w:rsidP="00786FAD">
      <w:pPr>
        <w:pStyle w:val="a5"/>
        <w:ind w:left="142"/>
        <w:rPr>
          <w:szCs w:val="28"/>
        </w:rPr>
      </w:pPr>
      <w:r>
        <w:rPr>
          <w:szCs w:val="28"/>
        </w:rPr>
        <w:t>1. Утвердить количество подписей избирателей, необходимое для регистрации кандидата 534 подписи.</w:t>
      </w:r>
    </w:p>
    <w:p w:rsidR="00786FAD" w:rsidRPr="009E5F8E" w:rsidRDefault="00786FAD" w:rsidP="00786FAD">
      <w:pPr>
        <w:pStyle w:val="a5"/>
        <w:ind w:left="142"/>
        <w:rPr>
          <w:szCs w:val="28"/>
        </w:rPr>
      </w:pPr>
      <w:r>
        <w:rPr>
          <w:szCs w:val="28"/>
        </w:rPr>
        <w:t>2. Предельное количество подписей собранных в поддержку самовыдвижения кандидата – 587 подписей.</w:t>
      </w:r>
    </w:p>
    <w:p w:rsidR="00786FAD" w:rsidRDefault="00786FAD" w:rsidP="00786FAD">
      <w:pPr>
        <w:pStyle w:val="a5"/>
        <w:ind w:left="142"/>
        <w:rPr>
          <w:szCs w:val="28"/>
        </w:rPr>
      </w:pPr>
      <w:r>
        <w:rPr>
          <w:szCs w:val="28"/>
        </w:rPr>
        <w:t xml:space="preserve">3. </w:t>
      </w:r>
      <w:proofErr w:type="gramStart"/>
      <w:r w:rsidRPr="009E5F8E">
        <w:rPr>
          <w:szCs w:val="28"/>
        </w:rPr>
        <w:t>Контроль за</w:t>
      </w:r>
      <w:proofErr w:type="gramEnd"/>
      <w:r w:rsidRPr="009E5F8E">
        <w:rPr>
          <w:szCs w:val="28"/>
        </w:rPr>
        <w:t xml:space="preserve"> выполнением настоящего постановления возложить на </w:t>
      </w:r>
      <w:r>
        <w:rPr>
          <w:szCs w:val="28"/>
        </w:rPr>
        <w:t>секретаря</w:t>
      </w:r>
      <w:r w:rsidRPr="009E5F8E">
        <w:rPr>
          <w:szCs w:val="28"/>
        </w:rPr>
        <w:t xml:space="preserve"> комиссии </w:t>
      </w:r>
      <w:r>
        <w:rPr>
          <w:szCs w:val="28"/>
        </w:rPr>
        <w:t>Бочкареву Е.И.</w:t>
      </w:r>
    </w:p>
    <w:p w:rsidR="00786FAD" w:rsidRPr="009E5F8E" w:rsidRDefault="00786FAD" w:rsidP="00786FAD">
      <w:pPr>
        <w:pStyle w:val="a5"/>
        <w:rPr>
          <w:szCs w:val="28"/>
        </w:rPr>
      </w:pPr>
      <w:r w:rsidRPr="009E5F8E">
        <w:rPr>
          <w:szCs w:val="28"/>
        </w:rPr>
        <w:t xml:space="preserve">Председатель комиссии </w:t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  <w:t>А.И. Зимина</w:t>
      </w:r>
    </w:p>
    <w:p w:rsidR="00786FAD" w:rsidRPr="009E5F8E" w:rsidRDefault="00786FAD" w:rsidP="00786FAD">
      <w:pPr>
        <w:pStyle w:val="a5"/>
        <w:rPr>
          <w:szCs w:val="28"/>
        </w:rPr>
      </w:pPr>
    </w:p>
    <w:p w:rsidR="00786FAD" w:rsidRDefault="00786FAD" w:rsidP="00786FAD">
      <w:pPr>
        <w:pStyle w:val="a5"/>
        <w:rPr>
          <w:szCs w:val="28"/>
        </w:rPr>
        <w:sectPr w:rsidR="00786FAD" w:rsidSect="00BA52D0">
          <w:pgSz w:w="11906" w:h="16838"/>
          <w:pgMar w:top="851" w:right="850" w:bottom="1134" w:left="1701" w:header="709" w:footer="709" w:gutter="0"/>
          <w:cols w:space="708"/>
          <w:docGrid w:linePitch="360"/>
        </w:sectPr>
      </w:pPr>
      <w:r w:rsidRPr="009E5F8E">
        <w:rPr>
          <w:szCs w:val="28"/>
        </w:rPr>
        <w:t>Секретарь комиссии</w:t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  <w:t>Е.И. Бочкарева</w:t>
      </w:r>
    </w:p>
    <w:p w:rsidR="00D86620" w:rsidRDefault="00D86620"/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FAD"/>
    <w:rsid w:val="001E6310"/>
    <w:rsid w:val="001F0CD9"/>
    <w:rsid w:val="006B1925"/>
    <w:rsid w:val="00786FAD"/>
    <w:rsid w:val="007B533A"/>
    <w:rsid w:val="00992A09"/>
    <w:rsid w:val="00D8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FA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6FAD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78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786FAD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786FA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1196</Characters>
  <Application>Microsoft Office Word</Application>
  <DocSecurity>0</DocSecurity>
  <Lines>9</Lines>
  <Paragraphs>2</Paragraphs>
  <ScaleCrop>false</ScaleCrop>
  <Company>ТИК Пролетарского района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2</cp:revision>
  <dcterms:created xsi:type="dcterms:W3CDTF">2013-07-11T13:36:00Z</dcterms:created>
  <dcterms:modified xsi:type="dcterms:W3CDTF">2013-07-11T13:36:00Z</dcterms:modified>
</cp:coreProperties>
</file>