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C07" w:rsidRPr="00BA6374" w:rsidRDefault="00AC4C07" w:rsidP="00AC4C07">
      <w:pPr>
        <w:pStyle w:val="a5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49868903" r:id="rId6"/>
        </w:object>
      </w:r>
    </w:p>
    <w:p w:rsidR="00AC4C07" w:rsidRPr="00BA6374" w:rsidRDefault="00AC4C07" w:rsidP="00AC4C07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AC4C07" w:rsidRPr="00BA6374" w:rsidRDefault="00AC4C07" w:rsidP="00AC4C07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AC4C07" w:rsidRPr="00BA6374" w:rsidRDefault="00AC4C07" w:rsidP="00AC4C07">
      <w:pPr>
        <w:pStyle w:val="Postan"/>
        <w:spacing w:line="16" w:lineRule="atLeast"/>
        <w:rPr>
          <w:szCs w:val="28"/>
        </w:rPr>
      </w:pPr>
    </w:p>
    <w:p w:rsidR="00AC4C07" w:rsidRPr="00BA6374" w:rsidRDefault="00AC4C07" w:rsidP="00AC4C07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AC4C07" w:rsidRPr="0056748D" w:rsidRDefault="00AC4C07" w:rsidP="00AC4C0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18 августа 2016</w:t>
      </w:r>
      <w:r w:rsidRPr="006E643B">
        <w:rPr>
          <w:szCs w:val="28"/>
        </w:rPr>
        <w:t xml:space="preserve"> г.</w:t>
      </w:r>
      <w:r w:rsidRPr="006E643B">
        <w:rPr>
          <w:szCs w:val="28"/>
        </w:rPr>
        <w:tab/>
      </w:r>
      <w:r w:rsidRPr="006E643B">
        <w:rPr>
          <w:szCs w:val="28"/>
        </w:rPr>
        <w:tab/>
      </w:r>
      <w:r w:rsidRPr="006E643B">
        <w:rPr>
          <w:szCs w:val="28"/>
        </w:rPr>
        <w:tab/>
      </w:r>
      <w:r w:rsidRPr="006E643B">
        <w:rPr>
          <w:szCs w:val="28"/>
        </w:rPr>
        <w:tab/>
      </w:r>
      <w:r w:rsidRPr="006E643B">
        <w:rPr>
          <w:szCs w:val="28"/>
        </w:rPr>
        <w:tab/>
      </w:r>
      <w:r w:rsidRPr="006E643B">
        <w:rPr>
          <w:szCs w:val="28"/>
        </w:rPr>
        <w:tab/>
      </w:r>
      <w:r w:rsidRPr="006E643B">
        <w:rPr>
          <w:szCs w:val="28"/>
        </w:rPr>
        <w:tab/>
      </w:r>
      <w:r w:rsidRPr="006E643B">
        <w:rPr>
          <w:szCs w:val="28"/>
        </w:rPr>
        <w:tab/>
      </w:r>
      <w:r w:rsidRPr="006E643B">
        <w:rPr>
          <w:szCs w:val="28"/>
        </w:rPr>
        <w:tab/>
        <w:t xml:space="preserve">№ </w:t>
      </w:r>
      <w:r>
        <w:rPr>
          <w:szCs w:val="28"/>
        </w:rPr>
        <w:t>5-5</w:t>
      </w:r>
    </w:p>
    <w:p w:rsidR="00AC4C07" w:rsidRDefault="00AC4C07" w:rsidP="00AC4C07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</w:t>
      </w:r>
      <w:proofErr w:type="gramStart"/>
      <w:r w:rsidRPr="006E643B">
        <w:rPr>
          <w:szCs w:val="28"/>
        </w:rPr>
        <w:t>.Р</w:t>
      </w:r>
      <w:proofErr w:type="gramEnd"/>
      <w:r w:rsidRPr="006E643B">
        <w:rPr>
          <w:szCs w:val="28"/>
        </w:rPr>
        <w:t>остов-на-Дону</w:t>
      </w:r>
    </w:p>
    <w:p w:rsidR="00AC4C07" w:rsidRPr="006E643B" w:rsidRDefault="00AC4C07" w:rsidP="00AC4C07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AC4C07" w:rsidRPr="00BA6374" w:rsidTr="00422BB3">
        <w:tc>
          <w:tcPr>
            <w:tcW w:w="8505" w:type="dxa"/>
            <w:hideMark/>
          </w:tcPr>
          <w:p w:rsidR="00AC4C07" w:rsidRPr="00125D7D" w:rsidRDefault="00AC4C07" w:rsidP="00422BB3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125D7D">
              <w:rPr>
                <w:b/>
                <w:sz w:val="28"/>
                <w:szCs w:val="28"/>
              </w:rPr>
              <w:t>О формировании участковой избирательной комиссии избирательного участка №1946 Пролетарского района города Ростова-на-Дону по выборам депутатов Госуда</w:t>
            </w:r>
            <w:r w:rsidRPr="00125D7D">
              <w:rPr>
                <w:b/>
                <w:sz w:val="28"/>
                <w:szCs w:val="28"/>
              </w:rPr>
              <w:t>р</w:t>
            </w:r>
            <w:r w:rsidRPr="00125D7D">
              <w:rPr>
                <w:b/>
                <w:sz w:val="28"/>
                <w:szCs w:val="28"/>
              </w:rPr>
              <w:t>ственной Думы Федерального Собрания Российской Федерации</w:t>
            </w:r>
          </w:p>
        </w:tc>
      </w:tr>
    </w:tbl>
    <w:p w:rsidR="00AC4C07" w:rsidRDefault="00AC4C07" w:rsidP="00AC4C07">
      <w:pPr>
        <w:pStyle w:val="a5"/>
        <w:spacing w:after="0" w:line="360" w:lineRule="auto"/>
        <w:ind w:left="0"/>
        <w:jc w:val="center"/>
      </w:pPr>
    </w:p>
    <w:p w:rsidR="00AC4C07" w:rsidRPr="00A437B1" w:rsidRDefault="00AC4C07" w:rsidP="00AC4C07">
      <w:pPr>
        <w:pStyle w:val="a3"/>
        <w:widowControl w:val="0"/>
        <w:spacing w:line="360" w:lineRule="auto"/>
        <w:ind w:firstLine="709"/>
        <w:jc w:val="both"/>
        <w:rPr>
          <w:b w:val="0"/>
          <w:szCs w:val="28"/>
        </w:rPr>
      </w:pPr>
      <w:proofErr w:type="gramStart"/>
      <w:r w:rsidRPr="00A437B1">
        <w:rPr>
          <w:b w:val="0"/>
          <w:szCs w:val="28"/>
        </w:rPr>
        <w:t>В соответствии со статьями п.1.1 ст.  27 Фе</w:t>
      </w:r>
      <w:r>
        <w:rPr>
          <w:b w:val="0"/>
          <w:szCs w:val="28"/>
        </w:rPr>
        <w:t>дерального закона от 12.06.2002 №</w:t>
      </w:r>
      <w:r w:rsidRPr="00A437B1">
        <w:rPr>
          <w:b w:val="0"/>
          <w:szCs w:val="28"/>
        </w:rPr>
        <w:t xml:space="preserve">67-ФЗ </w:t>
      </w:r>
      <w:r>
        <w:rPr>
          <w:b w:val="0"/>
          <w:szCs w:val="28"/>
        </w:rPr>
        <w:t>«</w:t>
      </w:r>
      <w:r w:rsidRPr="00A437B1">
        <w:rPr>
          <w:b w:val="0"/>
          <w:szCs w:val="28"/>
        </w:rPr>
        <w:t>Об основных гарантиях избирательных прав и права на участие в реф</w:t>
      </w:r>
      <w:r w:rsidRPr="00A437B1">
        <w:rPr>
          <w:b w:val="0"/>
          <w:szCs w:val="28"/>
        </w:rPr>
        <w:t>е</w:t>
      </w:r>
      <w:r w:rsidRPr="00A437B1">
        <w:rPr>
          <w:b w:val="0"/>
          <w:szCs w:val="28"/>
        </w:rPr>
        <w:t>рендуме граждан Российской Федерации</w:t>
      </w:r>
      <w:r>
        <w:rPr>
          <w:b w:val="0"/>
          <w:szCs w:val="28"/>
        </w:rPr>
        <w:t>»</w:t>
      </w:r>
      <w:r w:rsidRPr="00A437B1">
        <w:rPr>
          <w:b w:val="0"/>
          <w:szCs w:val="28"/>
        </w:rPr>
        <w:t>, Порядком формирования резерва с</w:t>
      </w:r>
      <w:r w:rsidRPr="00A437B1">
        <w:rPr>
          <w:b w:val="0"/>
          <w:szCs w:val="28"/>
        </w:rPr>
        <w:t>о</w:t>
      </w:r>
      <w:r w:rsidRPr="00A437B1">
        <w:rPr>
          <w:b w:val="0"/>
          <w:szCs w:val="28"/>
        </w:rPr>
        <w:t>ставов участковых комиссий и назначения нового члена участковой к</w:t>
      </w:r>
      <w:r w:rsidRPr="00A437B1">
        <w:rPr>
          <w:b w:val="0"/>
          <w:szCs w:val="28"/>
        </w:rPr>
        <w:t>о</w:t>
      </w:r>
      <w:r w:rsidRPr="00A437B1">
        <w:rPr>
          <w:b w:val="0"/>
          <w:szCs w:val="28"/>
        </w:rPr>
        <w:t>миссии из резерва составов участковых комиссий, утвержденного постановлением Це</w:t>
      </w:r>
      <w:r w:rsidRPr="00A437B1">
        <w:rPr>
          <w:b w:val="0"/>
          <w:szCs w:val="28"/>
        </w:rPr>
        <w:t>н</w:t>
      </w:r>
      <w:r w:rsidRPr="00A437B1">
        <w:rPr>
          <w:b w:val="0"/>
          <w:szCs w:val="28"/>
        </w:rPr>
        <w:t>тральной избирательной комиссии Российской Федерации от 05.12.2012</w:t>
      </w:r>
      <w:r>
        <w:rPr>
          <w:b w:val="0"/>
          <w:szCs w:val="28"/>
        </w:rPr>
        <w:t xml:space="preserve"> </w:t>
      </w:r>
      <w:r w:rsidRPr="00A437B1">
        <w:rPr>
          <w:b w:val="0"/>
          <w:szCs w:val="28"/>
        </w:rPr>
        <w:t>№152/1137-6, рассмотрев предложения по кандидатурам для</w:t>
      </w:r>
      <w:proofErr w:type="gramEnd"/>
      <w:r w:rsidRPr="00A437B1">
        <w:rPr>
          <w:b w:val="0"/>
          <w:szCs w:val="28"/>
        </w:rPr>
        <w:t xml:space="preserve"> назначения в сост</w:t>
      </w:r>
      <w:r w:rsidRPr="00A437B1">
        <w:rPr>
          <w:b w:val="0"/>
          <w:szCs w:val="28"/>
        </w:rPr>
        <w:t>а</w:t>
      </w:r>
      <w:r w:rsidRPr="00A437B1">
        <w:rPr>
          <w:b w:val="0"/>
          <w:szCs w:val="28"/>
        </w:rPr>
        <w:t>вы участковых избирательных комиссий избирательных участ</w:t>
      </w:r>
      <w:r>
        <w:rPr>
          <w:b w:val="0"/>
          <w:szCs w:val="28"/>
        </w:rPr>
        <w:t xml:space="preserve">ков </w:t>
      </w:r>
      <w:r w:rsidRPr="00A437B1">
        <w:rPr>
          <w:b w:val="0"/>
          <w:szCs w:val="28"/>
        </w:rPr>
        <w:t>Пролетарск</w:t>
      </w:r>
      <w:r w:rsidRPr="00A437B1">
        <w:rPr>
          <w:b w:val="0"/>
          <w:szCs w:val="28"/>
        </w:rPr>
        <w:t>о</w:t>
      </w:r>
      <w:r w:rsidRPr="00A437B1">
        <w:rPr>
          <w:b w:val="0"/>
          <w:szCs w:val="28"/>
        </w:rPr>
        <w:t>го района города Ростова-на-Дону,  Территориальная избирательная комиссия Пр</w:t>
      </w:r>
      <w:r w:rsidRPr="00A437B1">
        <w:rPr>
          <w:b w:val="0"/>
          <w:szCs w:val="28"/>
        </w:rPr>
        <w:t>о</w:t>
      </w:r>
      <w:r w:rsidRPr="00A437B1">
        <w:rPr>
          <w:b w:val="0"/>
          <w:szCs w:val="28"/>
        </w:rPr>
        <w:t>летарского района города Ростова-на-Дону</w:t>
      </w:r>
    </w:p>
    <w:p w:rsidR="00AC4C07" w:rsidRPr="00A437B1" w:rsidRDefault="00AC4C07" w:rsidP="00AC4C07">
      <w:pPr>
        <w:pStyle w:val="a3"/>
        <w:widowControl w:val="0"/>
        <w:spacing w:line="360" w:lineRule="auto"/>
        <w:rPr>
          <w:b w:val="0"/>
          <w:szCs w:val="28"/>
        </w:rPr>
      </w:pPr>
      <w:r w:rsidRPr="00A437B1">
        <w:rPr>
          <w:b w:val="0"/>
          <w:szCs w:val="28"/>
        </w:rPr>
        <w:t>ПОСТАНОВЛЯЕТ:</w:t>
      </w:r>
    </w:p>
    <w:p w:rsidR="00AC4C07" w:rsidRPr="00A437B1" w:rsidRDefault="00AC4C07" w:rsidP="00AC4C07">
      <w:pPr>
        <w:pStyle w:val="a3"/>
        <w:widowControl w:val="0"/>
        <w:spacing w:line="360" w:lineRule="auto"/>
        <w:ind w:firstLine="709"/>
        <w:jc w:val="both"/>
        <w:rPr>
          <w:b w:val="0"/>
          <w:szCs w:val="28"/>
        </w:rPr>
      </w:pPr>
      <w:r w:rsidRPr="00A437B1">
        <w:rPr>
          <w:b w:val="0"/>
          <w:szCs w:val="28"/>
        </w:rPr>
        <w:t>1. Сформировать участковую избирательную комиссию избирательно</w:t>
      </w:r>
      <w:r>
        <w:rPr>
          <w:b w:val="0"/>
          <w:szCs w:val="28"/>
        </w:rPr>
        <w:t>го участка №1946</w:t>
      </w:r>
      <w:r w:rsidRPr="00A437B1">
        <w:rPr>
          <w:b w:val="0"/>
          <w:szCs w:val="28"/>
        </w:rPr>
        <w:t xml:space="preserve"> в количестве 5 членов комиссии с правом решающего голоса в с</w:t>
      </w:r>
      <w:r w:rsidRPr="00A437B1">
        <w:rPr>
          <w:b w:val="0"/>
          <w:szCs w:val="28"/>
        </w:rPr>
        <w:t>о</w:t>
      </w:r>
      <w:r w:rsidRPr="00A437B1">
        <w:rPr>
          <w:b w:val="0"/>
          <w:szCs w:val="28"/>
        </w:rPr>
        <w:t>ставе:</w:t>
      </w:r>
    </w:p>
    <w:p w:rsidR="00AC4C07" w:rsidRPr="00886D08" w:rsidRDefault="00AC4C07" w:rsidP="00AC4C07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Pr="007D3B46">
        <w:rPr>
          <w:color w:val="000000"/>
          <w:sz w:val="28"/>
          <w:szCs w:val="28"/>
        </w:rPr>
        <w:t xml:space="preserve">1. Комлев Александр Владимирович, </w:t>
      </w:r>
      <w:r>
        <w:rPr>
          <w:color w:val="000000"/>
          <w:sz w:val="28"/>
          <w:szCs w:val="28"/>
        </w:rPr>
        <w:t>ГБУ «Госпиталь ветеранов войн»</w:t>
      </w:r>
      <w:r w:rsidRPr="007D3B46">
        <w:rPr>
          <w:color w:val="000000"/>
          <w:sz w:val="28"/>
          <w:szCs w:val="28"/>
        </w:rPr>
        <w:t>, начальник диагностического отделения, выдвинут Ростовским региональным о</w:t>
      </w:r>
      <w:r w:rsidRPr="007D3B46">
        <w:rPr>
          <w:color w:val="000000"/>
          <w:sz w:val="28"/>
          <w:szCs w:val="28"/>
        </w:rPr>
        <w:t>т</w:t>
      </w:r>
      <w:r w:rsidRPr="007D3B46">
        <w:rPr>
          <w:color w:val="000000"/>
          <w:sz w:val="28"/>
          <w:szCs w:val="28"/>
        </w:rPr>
        <w:t xml:space="preserve">делением Всероссийской политической партии </w:t>
      </w:r>
      <w:r>
        <w:rPr>
          <w:color w:val="000000"/>
          <w:sz w:val="28"/>
          <w:szCs w:val="28"/>
        </w:rPr>
        <w:t>«</w:t>
      </w:r>
      <w:r w:rsidRPr="00886D08">
        <w:rPr>
          <w:sz w:val="28"/>
          <w:szCs w:val="28"/>
        </w:rPr>
        <w:t>ЕДИНАЯ РО</w:t>
      </w:r>
      <w:r w:rsidRPr="00886D08">
        <w:rPr>
          <w:sz w:val="28"/>
          <w:szCs w:val="28"/>
        </w:rPr>
        <w:t>С</w:t>
      </w:r>
      <w:r w:rsidRPr="00886D08">
        <w:rPr>
          <w:sz w:val="28"/>
          <w:szCs w:val="28"/>
        </w:rPr>
        <w:t>СИЯ</w:t>
      </w:r>
      <w:r>
        <w:rPr>
          <w:color w:val="000000"/>
          <w:sz w:val="28"/>
          <w:szCs w:val="28"/>
        </w:rPr>
        <w:t>»</w:t>
      </w:r>
      <w:r w:rsidRPr="00886D08">
        <w:rPr>
          <w:color w:val="000000"/>
          <w:sz w:val="28"/>
          <w:szCs w:val="28"/>
        </w:rPr>
        <w:t>.</w:t>
      </w:r>
    </w:p>
    <w:p w:rsidR="00AC4C07" w:rsidRPr="00886D08" w:rsidRDefault="00AC4C07" w:rsidP="00AC4C07">
      <w:pPr>
        <w:spacing w:line="360" w:lineRule="auto"/>
        <w:ind w:firstLine="709"/>
        <w:jc w:val="both"/>
        <w:rPr>
          <w:sz w:val="28"/>
          <w:szCs w:val="28"/>
        </w:rPr>
      </w:pPr>
      <w:r w:rsidRPr="00886D08">
        <w:rPr>
          <w:color w:val="000000"/>
          <w:sz w:val="28"/>
          <w:szCs w:val="28"/>
        </w:rPr>
        <w:lastRenderedPageBreak/>
        <w:t xml:space="preserve">1.2. Кривоносов Юрий Иванович, пенсионер, выдвинут РОСТОВСКИМ ОБЛАСТНЫМ ОТДЕЛЕНИЕМ политической партии </w:t>
      </w:r>
      <w:r>
        <w:rPr>
          <w:color w:val="000000"/>
          <w:sz w:val="28"/>
          <w:szCs w:val="28"/>
        </w:rPr>
        <w:t>«</w:t>
      </w:r>
      <w:r w:rsidRPr="00886D08">
        <w:rPr>
          <w:color w:val="000000"/>
          <w:sz w:val="28"/>
          <w:szCs w:val="28"/>
        </w:rPr>
        <w:t>КОММУНИСТИЧЕСКАЯ ПАРТИЯ РОССИ</w:t>
      </w:r>
      <w:r w:rsidRPr="00886D08">
        <w:rPr>
          <w:color w:val="000000"/>
          <w:sz w:val="28"/>
          <w:szCs w:val="28"/>
        </w:rPr>
        <w:t>Й</w:t>
      </w:r>
      <w:r w:rsidRPr="00886D08">
        <w:rPr>
          <w:color w:val="000000"/>
          <w:sz w:val="28"/>
          <w:szCs w:val="28"/>
        </w:rPr>
        <w:t>СКОЙ ФЕДЕРАЦИИ</w:t>
      </w:r>
      <w:r>
        <w:rPr>
          <w:color w:val="000000"/>
          <w:sz w:val="28"/>
          <w:szCs w:val="28"/>
        </w:rPr>
        <w:t>»</w:t>
      </w:r>
      <w:r w:rsidRPr="00886D08">
        <w:rPr>
          <w:color w:val="000000"/>
          <w:sz w:val="28"/>
          <w:szCs w:val="28"/>
        </w:rPr>
        <w:t>.</w:t>
      </w:r>
    </w:p>
    <w:p w:rsidR="00AC4C07" w:rsidRPr="00886D08" w:rsidRDefault="00AC4C07" w:rsidP="00AC4C07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86D08">
        <w:rPr>
          <w:color w:val="000000"/>
          <w:sz w:val="28"/>
          <w:szCs w:val="28"/>
        </w:rPr>
        <w:t xml:space="preserve">1.3. Савицкая Галина Николаевна, </w:t>
      </w:r>
      <w:r>
        <w:rPr>
          <w:color w:val="000000"/>
          <w:sz w:val="28"/>
          <w:szCs w:val="28"/>
        </w:rPr>
        <w:t>ГБУ РО «Госпиталь ветеранов войн»</w:t>
      </w:r>
      <w:r w:rsidRPr="00886D08">
        <w:rPr>
          <w:color w:val="000000"/>
          <w:sz w:val="28"/>
          <w:szCs w:val="28"/>
        </w:rPr>
        <w:t xml:space="preserve">, врач диетолог, выдвинута Ростовским региональным отделением политической партии </w:t>
      </w:r>
      <w:r>
        <w:rPr>
          <w:color w:val="000000"/>
          <w:sz w:val="28"/>
          <w:szCs w:val="28"/>
        </w:rPr>
        <w:t>«</w:t>
      </w:r>
      <w:r w:rsidRPr="00886D08">
        <w:rPr>
          <w:color w:val="000000"/>
          <w:sz w:val="28"/>
          <w:szCs w:val="28"/>
        </w:rPr>
        <w:t>ПАТРИОТЫ РОССИИ</w:t>
      </w:r>
      <w:r>
        <w:rPr>
          <w:color w:val="000000"/>
          <w:sz w:val="28"/>
          <w:szCs w:val="28"/>
        </w:rPr>
        <w:t>»</w:t>
      </w:r>
      <w:r w:rsidRPr="00886D08">
        <w:rPr>
          <w:color w:val="000000"/>
          <w:sz w:val="28"/>
          <w:szCs w:val="28"/>
        </w:rPr>
        <w:t>.</w:t>
      </w:r>
    </w:p>
    <w:p w:rsidR="00AC4C07" w:rsidRPr="00886D08" w:rsidRDefault="00AC4C07" w:rsidP="00AC4C07">
      <w:pPr>
        <w:spacing w:line="360" w:lineRule="auto"/>
        <w:ind w:firstLine="720"/>
        <w:jc w:val="both"/>
        <w:rPr>
          <w:color w:val="000000"/>
          <w:sz w:val="28"/>
          <w:szCs w:val="28"/>
        </w:rPr>
      </w:pPr>
      <w:r w:rsidRPr="00886D08">
        <w:rPr>
          <w:color w:val="000000"/>
          <w:sz w:val="28"/>
          <w:szCs w:val="28"/>
        </w:rPr>
        <w:t xml:space="preserve">1.4. </w:t>
      </w:r>
      <w:proofErr w:type="spellStart"/>
      <w:r w:rsidRPr="00886D08">
        <w:rPr>
          <w:color w:val="000000"/>
          <w:sz w:val="28"/>
          <w:szCs w:val="28"/>
        </w:rPr>
        <w:t>Саркисьянц</w:t>
      </w:r>
      <w:proofErr w:type="spellEnd"/>
      <w:r w:rsidRPr="00886D08">
        <w:rPr>
          <w:color w:val="000000"/>
          <w:sz w:val="28"/>
          <w:szCs w:val="28"/>
        </w:rPr>
        <w:t xml:space="preserve"> Наталия Николаевна, </w:t>
      </w:r>
      <w:r>
        <w:rPr>
          <w:color w:val="000000"/>
          <w:sz w:val="28"/>
          <w:szCs w:val="28"/>
        </w:rPr>
        <w:t>ГБУ РО «Госпиталь ветеранов войн»</w:t>
      </w:r>
      <w:r w:rsidRPr="00886D08">
        <w:rPr>
          <w:color w:val="000000"/>
          <w:sz w:val="28"/>
          <w:szCs w:val="28"/>
        </w:rPr>
        <w:t>, старшая медсестра, в</w:t>
      </w:r>
      <w:r w:rsidRPr="00886D08">
        <w:rPr>
          <w:color w:val="000000"/>
          <w:sz w:val="28"/>
          <w:szCs w:val="28"/>
        </w:rPr>
        <w:t>ы</w:t>
      </w:r>
      <w:r w:rsidRPr="00886D08">
        <w:rPr>
          <w:color w:val="000000"/>
          <w:sz w:val="28"/>
          <w:szCs w:val="28"/>
        </w:rPr>
        <w:t>двинута Региональным отделением в Ростовской области Всероссийской политической па</w:t>
      </w:r>
      <w:r w:rsidRPr="00886D08">
        <w:rPr>
          <w:color w:val="000000"/>
          <w:sz w:val="28"/>
          <w:szCs w:val="28"/>
        </w:rPr>
        <w:t>р</w:t>
      </w:r>
      <w:r w:rsidRPr="00886D08">
        <w:rPr>
          <w:color w:val="000000"/>
          <w:sz w:val="28"/>
          <w:szCs w:val="28"/>
        </w:rPr>
        <w:t xml:space="preserve">тии </w:t>
      </w:r>
      <w:r>
        <w:rPr>
          <w:color w:val="000000"/>
          <w:sz w:val="28"/>
          <w:szCs w:val="28"/>
        </w:rPr>
        <w:t>«</w:t>
      </w:r>
      <w:r w:rsidRPr="00886D08">
        <w:rPr>
          <w:color w:val="000000"/>
          <w:sz w:val="28"/>
          <w:szCs w:val="28"/>
        </w:rPr>
        <w:t>ПРАВОЕ ДЕЛО</w:t>
      </w:r>
      <w:r>
        <w:rPr>
          <w:color w:val="000000"/>
          <w:sz w:val="28"/>
          <w:szCs w:val="28"/>
        </w:rPr>
        <w:t>»</w:t>
      </w:r>
      <w:r w:rsidRPr="00886D08">
        <w:rPr>
          <w:color w:val="000000"/>
          <w:sz w:val="28"/>
          <w:szCs w:val="28"/>
        </w:rPr>
        <w:t>.</w:t>
      </w:r>
    </w:p>
    <w:p w:rsidR="00AC4C07" w:rsidRPr="007D3B46" w:rsidRDefault="00AC4C07" w:rsidP="00AC4C07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Pr="007D3B46">
        <w:rPr>
          <w:color w:val="000000"/>
          <w:sz w:val="28"/>
          <w:szCs w:val="28"/>
        </w:rPr>
        <w:t xml:space="preserve">5. </w:t>
      </w:r>
      <w:proofErr w:type="spellStart"/>
      <w:r w:rsidRPr="007D3B46">
        <w:rPr>
          <w:color w:val="000000"/>
          <w:sz w:val="28"/>
          <w:szCs w:val="28"/>
        </w:rPr>
        <w:t>Христиченко</w:t>
      </w:r>
      <w:proofErr w:type="spellEnd"/>
      <w:r w:rsidRPr="007D3B46">
        <w:rPr>
          <w:color w:val="000000"/>
          <w:sz w:val="28"/>
          <w:szCs w:val="28"/>
        </w:rPr>
        <w:t xml:space="preserve"> Александра Николаевна, </w:t>
      </w:r>
      <w:r>
        <w:rPr>
          <w:color w:val="000000"/>
          <w:sz w:val="28"/>
          <w:szCs w:val="28"/>
        </w:rPr>
        <w:t>ГБУ РО «Госпиталь ветеранов войн»</w:t>
      </w:r>
      <w:r w:rsidRPr="007D3B46">
        <w:rPr>
          <w:color w:val="000000"/>
          <w:sz w:val="28"/>
          <w:szCs w:val="28"/>
        </w:rPr>
        <w:t>, медицинская сестра, выдвинута Ростовским региональным отделением Политической партии</w:t>
      </w:r>
      <w:r>
        <w:rPr>
          <w:color w:val="000000"/>
          <w:sz w:val="28"/>
          <w:szCs w:val="28"/>
        </w:rPr>
        <w:t xml:space="preserve"> ЛДПР -</w:t>
      </w:r>
      <w:r w:rsidRPr="007D3B46">
        <w:rPr>
          <w:color w:val="000000"/>
          <w:sz w:val="28"/>
          <w:szCs w:val="28"/>
        </w:rPr>
        <w:t xml:space="preserve"> Либерально-демократическая партия Ро</w:t>
      </w:r>
      <w:r w:rsidRPr="007D3B46">
        <w:rPr>
          <w:color w:val="000000"/>
          <w:sz w:val="28"/>
          <w:szCs w:val="28"/>
        </w:rPr>
        <w:t>с</w:t>
      </w:r>
      <w:r w:rsidRPr="007D3B46">
        <w:rPr>
          <w:color w:val="000000"/>
          <w:sz w:val="28"/>
          <w:szCs w:val="28"/>
        </w:rPr>
        <w:t>сии</w:t>
      </w:r>
      <w:r>
        <w:rPr>
          <w:color w:val="000000"/>
          <w:sz w:val="28"/>
          <w:szCs w:val="28"/>
        </w:rPr>
        <w:t>.</w:t>
      </w:r>
    </w:p>
    <w:p w:rsidR="00AC4C07" w:rsidRPr="00A437B1" w:rsidRDefault="00AC4C07" w:rsidP="00AC4C07">
      <w:pPr>
        <w:pStyle w:val="a3"/>
        <w:widowControl w:val="0"/>
        <w:spacing w:line="360" w:lineRule="auto"/>
        <w:ind w:firstLine="709"/>
        <w:jc w:val="both"/>
        <w:rPr>
          <w:b w:val="0"/>
          <w:szCs w:val="28"/>
        </w:rPr>
      </w:pPr>
      <w:r>
        <w:rPr>
          <w:b w:val="0"/>
          <w:szCs w:val="28"/>
        </w:rPr>
        <w:t>3. Срок полномочий комиссии истекает</w:t>
      </w:r>
      <w:r w:rsidRPr="00C91B1C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через </w:t>
      </w:r>
      <w:r w:rsidRPr="00C91B1C">
        <w:rPr>
          <w:b w:val="0"/>
          <w:szCs w:val="28"/>
        </w:rPr>
        <w:t>десять дней со дня официал</w:t>
      </w:r>
      <w:r w:rsidRPr="00C91B1C">
        <w:rPr>
          <w:b w:val="0"/>
          <w:szCs w:val="28"/>
        </w:rPr>
        <w:t>ь</w:t>
      </w:r>
      <w:r w:rsidRPr="00C91B1C">
        <w:rPr>
          <w:b w:val="0"/>
          <w:szCs w:val="28"/>
        </w:rPr>
        <w:t xml:space="preserve">ного </w:t>
      </w:r>
      <w:proofErr w:type="gramStart"/>
      <w:r w:rsidRPr="00C91B1C">
        <w:rPr>
          <w:b w:val="0"/>
          <w:szCs w:val="28"/>
        </w:rPr>
        <w:t>опубликования результатов выборов</w:t>
      </w:r>
      <w:r>
        <w:rPr>
          <w:b w:val="0"/>
          <w:szCs w:val="28"/>
        </w:rPr>
        <w:t xml:space="preserve"> </w:t>
      </w:r>
      <w:r w:rsidRPr="00C91B1C">
        <w:rPr>
          <w:b w:val="0"/>
          <w:szCs w:val="28"/>
        </w:rPr>
        <w:t>депутатов Государственной Думы Ф</w:t>
      </w:r>
      <w:r w:rsidRPr="00C91B1C">
        <w:rPr>
          <w:b w:val="0"/>
          <w:szCs w:val="28"/>
        </w:rPr>
        <w:t>е</w:t>
      </w:r>
      <w:r w:rsidRPr="00C91B1C">
        <w:rPr>
          <w:b w:val="0"/>
          <w:szCs w:val="28"/>
        </w:rPr>
        <w:t>дерального Собрания Российской Федерации</w:t>
      </w:r>
      <w:proofErr w:type="gramEnd"/>
      <w:r>
        <w:rPr>
          <w:b w:val="0"/>
          <w:szCs w:val="28"/>
        </w:rPr>
        <w:t>.</w:t>
      </w:r>
    </w:p>
    <w:p w:rsidR="00AC4C07" w:rsidRPr="00A437B1" w:rsidRDefault="00AC4C07" w:rsidP="00AC4C07">
      <w:pPr>
        <w:pStyle w:val="a3"/>
        <w:widowControl w:val="0"/>
        <w:spacing w:line="360" w:lineRule="auto"/>
        <w:ind w:firstLine="709"/>
        <w:jc w:val="both"/>
        <w:rPr>
          <w:b w:val="0"/>
          <w:szCs w:val="28"/>
        </w:rPr>
      </w:pPr>
      <w:r>
        <w:rPr>
          <w:b w:val="0"/>
          <w:szCs w:val="28"/>
        </w:rPr>
        <w:t>4</w:t>
      </w:r>
      <w:r w:rsidRPr="00A437B1">
        <w:rPr>
          <w:b w:val="0"/>
          <w:szCs w:val="28"/>
        </w:rPr>
        <w:t xml:space="preserve">. </w:t>
      </w:r>
      <w:proofErr w:type="gramStart"/>
      <w:r w:rsidRPr="00A437B1">
        <w:rPr>
          <w:b w:val="0"/>
          <w:szCs w:val="28"/>
        </w:rPr>
        <w:t>Разместить</w:t>
      </w:r>
      <w:proofErr w:type="gramEnd"/>
      <w:r w:rsidRPr="00A437B1">
        <w:rPr>
          <w:b w:val="0"/>
          <w:szCs w:val="28"/>
        </w:rPr>
        <w:t xml:space="preserve"> настоящее постановление на сайте Территориальной избир</w:t>
      </w:r>
      <w:r w:rsidRPr="00A437B1">
        <w:rPr>
          <w:b w:val="0"/>
          <w:szCs w:val="28"/>
        </w:rPr>
        <w:t>а</w:t>
      </w:r>
      <w:r w:rsidRPr="00A437B1">
        <w:rPr>
          <w:b w:val="0"/>
          <w:szCs w:val="28"/>
        </w:rPr>
        <w:t>тельной комиссии Пролетарского района города Ростова-на-Дону.</w:t>
      </w:r>
    </w:p>
    <w:p w:rsidR="00AC4C07" w:rsidRDefault="00AC4C07" w:rsidP="00AC4C07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219">
        <w:rPr>
          <w:rFonts w:ascii="Times New Roman" w:hAnsi="Times New Roman"/>
          <w:sz w:val="28"/>
          <w:szCs w:val="28"/>
        </w:rPr>
        <w:t xml:space="preserve">5. </w:t>
      </w:r>
      <w:proofErr w:type="gramStart"/>
      <w:r w:rsidRPr="00F41219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F41219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 комиссии Ю.А. С</w:t>
      </w:r>
      <w:r w:rsidRPr="00F41219">
        <w:rPr>
          <w:rFonts w:ascii="Times New Roman" w:hAnsi="Times New Roman"/>
          <w:sz w:val="28"/>
          <w:szCs w:val="28"/>
        </w:rPr>
        <w:t>и</w:t>
      </w:r>
      <w:r w:rsidRPr="00F41219">
        <w:rPr>
          <w:rFonts w:ascii="Times New Roman" w:hAnsi="Times New Roman"/>
          <w:sz w:val="28"/>
          <w:szCs w:val="28"/>
        </w:rPr>
        <w:t>доренко.</w:t>
      </w:r>
    </w:p>
    <w:p w:rsidR="00AC4C07" w:rsidRDefault="00AC4C07" w:rsidP="00AC4C07">
      <w:pPr>
        <w:pStyle w:val="a5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C4C07" w:rsidRDefault="00AC4C07" w:rsidP="00AC4C07">
      <w:pPr>
        <w:spacing w:line="24" w:lineRule="atLeast"/>
        <w:jc w:val="both"/>
        <w:rPr>
          <w:sz w:val="28"/>
          <w:szCs w:val="28"/>
        </w:rPr>
      </w:pPr>
      <w:r w:rsidRPr="00BA6374">
        <w:rPr>
          <w:sz w:val="28"/>
          <w:szCs w:val="28"/>
        </w:rPr>
        <w:t>Председатель комиссии</w:t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</w:r>
      <w:bookmarkStart w:id="0" w:name="_GoBack"/>
      <w:bookmarkEnd w:id="0"/>
      <w:r>
        <w:rPr>
          <w:noProof/>
          <w:sz w:val="28"/>
          <w:szCs w:val="28"/>
        </w:rPr>
        <w:tab/>
      </w:r>
      <w:r w:rsidRPr="00BA6374">
        <w:rPr>
          <w:sz w:val="28"/>
          <w:szCs w:val="28"/>
        </w:rPr>
        <w:tab/>
        <w:t xml:space="preserve">Ю.А. Сидоренко </w:t>
      </w:r>
    </w:p>
    <w:p w:rsidR="00AC4C07" w:rsidRPr="00BA6374" w:rsidRDefault="00AC4C07" w:rsidP="00AC4C07">
      <w:pPr>
        <w:spacing w:line="24" w:lineRule="atLeast"/>
        <w:jc w:val="both"/>
        <w:rPr>
          <w:sz w:val="28"/>
          <w:szCs w:val="28"/>
        </w:rPr>
      </w:pPr>
    </w:p>
    <w:p w:rsidR="00AC4C07" w:rsidRDefault="00AC4C07" w:rsidP="00AC4C07">
      <w:pPr>
        <w:spacing w:line="24" w:lineRule="atLeast"/>
        <w:jc w:val="both"/>
        <w:rPr>
          <w:sz w:val="28"/>
          <w:szCs w:val="28"/>
        </w:rPr>
      </w:pPr>
    </w:p>
    <w:p w:rsidR="00AC4C07" w:rsidRDefault="00AC4C07" w:rsidP="00AC4C07">
      <w:pPr>
        <w:spacing w:line="24" w:lineRule="atLeast"/>
        <w:jc w:val="both"/>
        <w:rPr>
          <w:sz w:val="28"/>
          <w:szCs w:val="28"/>
        </w:rPr>
      </w:pPr>
      <w:r w:rsidRPr="00BA6374">
        <w:rPr>
          <w:sz w:val="28"/>
          <w:szCs w:val="28"/>
        </w:rPr>
        <w:t>Секретарь комиссии</w:t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  <w:t>Е.И.</w:t>
      </w:r>
      <w:r>
        <w:rPr>
          <w:sz w:val="28"/>
          <w:szCs w:val="28"/>
        </w:rPr>
        <w:t xml:space="preserve"> </w:t>
      </w:r>
      <w:r w:rsidRPr="00BA6374">
        <w:rPr>
          <w:sz w:val="28"/>
          <w:szCs w:val="28"/>
        </w:rPr>
        <w:t>Бочкарева</w:t>
      </w:r>
    </w:p>
    <w:p w:rsidR="00C6680C" w:rsidRDefault="00AC4C07" w:rsidP="00AC4C07">
      <w:r>
        <w:rPr>
          <w:sz w:val="28"/>
          <w:szCs w:val="28"/>
        </w:rPr>
        <w:br w:type="page"/>
      </w:r>
    </w:p>
    <w:sectPr w:rsidR="00C6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8C0"/>
    <w:rsid w:val="004638C0"/>
    <w:rsid w:val="00AC4C07"/>
    <w:rsid w:val="00C6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C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C4C07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rsid w:val="00AC4C0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AC4C0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AC4C07"/>
    <w:pPr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C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C4C07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rsid w:val="00AC4C0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AC4C0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AC4C07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398</Words>
  <Characters>2272</Characters>
  <Application>Microsoft Office Word</Application>
  <DocSecurity>0</DocSecurity>
  <Lines>18</Lines>
  <Paragraphs>5</Paragraphs>
  <ScaleCrop>false</ScaleCrop>
  <Company/>
  <LinksUpToDate>false</LinksUpToDate>
  <CharactersWithSpaces>2665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2017-03-01T07:22:00Z</dcterms:created>
  <dcterms:modified xsi:type="dcterms:W3CDTF">2017-03-01T07:22:00Z</dcterms:modified>
</cp:coreProperties>
</file>