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96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6036B0">
        <w:rPr>
          <w:szCs w:val="28"/>
        </w:rPr>
        <w:t>17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6036B0">
        <w:rPr>
          <w:b/>
          <w:sz w:val="28"/>
          <w:szCs w:val="28"/>
        </w:rPr>
        <w:t>стка, участка референдума №1948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7C34CA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6036B0">
        <w:rPr>
          <w:rFonts w:ascii="Times New Roman" w:eastAsia="Calibri" w:hAnsi="Times New Roman"/>
          <w:sz w:val="28"/>
          <w:szCs w:val="28"/>
        </w:rPr>
        <w:t>1948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6036B0">
        <w:rPr>
          <w:rFonts w:ascii="Times New Roman" w:eastAsia="Calibri" w:hAnsi="Times New Roman"/>
          <w:sz w:val="28"/>
          <w:szCs w:val="28"/>
        </w:rPr>
        <w:t>Агопову Изабеллу Крикоровну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6036B0">
        <w:rPr>
          <w:rFonts w:ascii="Times New Roman" w:eastAsia="Calibri" w:hAnsi="Times New Roman"/>
          <w:sz w:val="28"/>
          <w:szCs w:val="28"/>
        </w:rPr>
        <w:t>Агоповой Изабелле</w:t>
      </w:r>
      <w:r w:rsidR="006036B0" w:rsidRPr="006036B0">
        <w:rPr>
          <w:rFonts w:ascii="Times New Roman" w:eastAsia="Calibri" w:hAnsi="Times New Roman"/>
          <w:sz w:val="28"/>
          <w:szCs w:val="28"/>
        </w:rPr>
        <w:t xml:space="preserve"> Крикоровн</w:t>
      </w:r>
      <w:r w:rsidR="006036B0">
        <w:rPr>
          <w:rFonts w:ascii="Times New Roman" w:eastAsia="Calibri" w:hAnsi="Times New Roman"/>
          <w:sz w:val="28"/>
          <w:szCs w:val="28"/>
        </w:rPr>
        <w:t>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804A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6036B0">
        <w:rPr>
          <w:rFonts w:ascii="Times New Roman" w:eastAsia="Calibri" w:hAnsi="Times New Roman"/>
          <w:sz w:val="28"/>
          <w:szCs w:val="28"/>
        </w:rPr>
        <w:t>48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86456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C34CA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2023-05-19T16:04:00Z</cp:lastPrinted>
  <dcterms:created xsi:type="dcterms:W3CDTF">2023-05-19T16:04:00Z</dcterms:created>
  <dcterms:modified xsi:type="dcterms:W3CDTF">2023-05-26T07:09:00Z</dcterms:modified>
</cp:coreProperties>
</file>