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4194852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proofErr w:type="gramStart"/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  КОМИССИЯ </w:t>
      </w:r>
    </w:p>
    <w:p w:rsidR="000D2F5C" w:rsidRPr="00A447E1" w:rsidRDefault="000D2F5C" w:rsidP="008D3785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966FA3" w:rsidP="0053324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 апреля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53324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BF6194">
        <w:rPr>
          <w:rFonts w:ascii="Times New Roman" w:hAnsi="Times New Roman" w:cs="Times New Roman"/>
          <w:sz w:val="28"/>
          <w:szCs w:val="28"/>
        </w:rPr>
        <w:t>№38-3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293E5A" w:rsidRDefault="00293E5A" w:rsidP="00293E5A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 w:rsidRPr="00D553A3">
        <w:rPr>
          <w:b/>
          <w:szCs w:val="28"/>
        </w:rPr>
        <w:t xml:space="preserve">О Рабочей группе Территориальной избирательной комиссии </w:t>
      </w:r>
      <w:r>
        <w:rPr>
          <w:b/>
          <w:szCs w:val="28"/>
        </w:rPr>
        <w:t>Пролетарского района города Ростова-на-Дону</w:t>
      </w:r>
      <w:r w:rsidRPr="00D553A3">
        <w:rPr>
          <w:b/>
          <w:szCs w:val="28"/>
        </w:rPr>
        <w:t xml:space="preserve"> по сбору и обработке предложений по кандидатурам в составы участковых избирательных комиссий (в резерв составов участковых комиссий)</w:t>
      </w:r>
    </w:p>
    <w:p w:rsidR="00293E5A" w:rsidRDefault="00293E5A" w:rsidP="00293E5A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5575FA" w:rsidRDefault="00293E5A" w:rsidP="005575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3E5A">
        <w:rPr>
          <w:rFonts w:ascii="Times New Roman" w:hAnsi="Times New Roman" w:cs="Times New Roman"/>
          <w:sz w:val="28"/>
          <w:szCs w:val="28"/>
        </w:rPr>
        <w:t xml:space="preserve">В связи с истечением в 2018 году сроков полномочий сформированных в 2013 году участковых избирательных комиссий избирательных участков, образованных на территории </w:t>
      </w:r>
      <w:r w:rsidR="00D4753A">
        <w:rPr>
          <w:rFonts w:ascii="Times New Roman" w:hAnsi="Times New Roman" w:cs="Times New Roman"/>
          <w:sz w:val="28"/>
          <w:szCs w:val="28"/>
        </w:rPr>
        <w:t>Пролетарского</w:t>
      </w:r>
      <w:r w:rsidRPr="00293E5A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Ростова-на-Дону,   в целях реализации требований статей 22 и 27 Федерального закона  «Об основных гарантиях избирательных прав и права на участие  в референдуме граждан Российской Федерации» (далее – Федеральный закон), в соответствии с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№192/1337-5, (далее – Методические рекомендации),</w:t>
      </w:r>
    </w:p>
    <w:p w:rsidR="00966FA3" w:rsidRPr="00966FA3" w:rsidRDefault="00966FA3" w:rsidP="00293E5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Пролетарского района г.Ростова-на-Дону</w:t>
      </w:r>
      <w:r w:rsidR="005575FA">
        <w:rPr>
          <w:rFonts w:ascii="Times New Roman" w:hAnsi="Times New Roman" w:cs="Times New Roman"/>
          <w:sz w:val="28"/>
          <w:szCs w:val="28"/>
        </w:rPr>
        <w:t xml:space="preserve"> </w:t>
      </w: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4753A" w:rsidRPr="00D553A3" w:rsidRDefault="00D4753A" w:rsidP="00D4753A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53A3">
        <w:rPr>
          <w:rFonts w:ascii="Times New Roman" w:hAnsi="Times New Roman" w:cs="Times New Roman"/>
          <w:bCs/>
          <w:sz w:val="28"/>
          <w:szCs w:val="28"/>
        </w:rPr>
        <w:t>1. Создать Рабочую группу п</w:t>
      </w:r>
      <w:r>
        <w:rPr>
          <w:rFonts w:ascii="Times New Roman" w:hAnsi="Times New Roman" w:cs="Times New Roman"/>
          <w:bCs/>
          <w:sz w:val="28"/>
          <w:szCs w:val="28"/>
        </w:rPr>
        <w:t xml:space="preserve">о сбору и обработке предложений </w:t>
      </w:r>
      <w:r w:rsidRPr="00D553A3">
        <w:rPr>
          <w:rFonts w:ascii="Times New Roman" w:hAnsi="Times New Roman" w:cs="Times New Roman"/>
          <w:bCs/>
          <w:sz w:val="28"/>
          <w:szCs w:val="28"/>
        </w:rPr>
        <w:t xml:space="preserve">по кандидатурам в составы членов участковых избирательных </w:t>
      </w:r>
      <w:proofErr w:type="gramStart"/>
      <w:r w:rsidRPr="00D553A3">
        <w:rPr>
          <w:rFonts w:ascii="Times New Roman" w:hAnsi="Times New Roman" w:cs="Times New Roman"/>
          <w:bCs/>
          <w:sz w:val="28"/>
          <w:szCs w:val="28"/>
        </w:rPr>
        <w:t xml:space="preserve">комиссий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3A3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Pr="00D553A3">
        <w:rPr>
          <w:rFonts w:ascii="Times New Roman" w:hAnsi="Times New Roman" w:cs="Times New Roman"/>
          <w:bCs/>
          <w:sz w:val="28"/>
          <w:szCs w:val="28"/>
        </w:rPr>
        <w:t xml:space="preserve"> правом решающего голоса (в резерв составов участковых комиссий) избирательных участков, образованных на территории </w:t>
      </w:r>
      <w:r>
        <w:rPr>
          <w:rFonts w:ascii="Times New Roman" w:hAnsi="Times New Roman" w:cs="Times New Roman"/>
          <w:bCs/>
          <w:sz w:val="28"/>
          <w:szCs w:val="28"/>
        </w:rPr>
        <w:t>Пролетарского</w:t>
      </w:r>
      <w:r w:rsidRPr="00D553A3">
        <w:rPr>
          <w:rFonts w:ascii="Times New Roman" w:hAnsi="Times New Roman" w:cs="Times New Roman"/>
          <w:bCs/>
          <w:sz w:val="28"/>
          <w:szCs w:val="28"/>
        </w:rPr>
        <w:t xml:space="preserve"> района города Ростова-на-Дону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3A3">
        <w:rPr>
          <w:rFonts w:ascii="Times New Roman" w:hAnsi="Times New Roman" w:cs="Times New Roman"/>
          <w:bCs/>
          <w:sz w:val="28"/>
          <w:szCs w:val="28"/>
        </w:rPr>
        <w:t xml:space="preserve"> (далее – Рабочая группа) и утвердить ее состав согласно приложению.</w:t>
      </w:r>
    </w:p>
    <w:p w:rsidR="00D4753A" w:rsidRPr="00D553A3" w:rsidRDefault="00D4753A" w:rsidP="00D4753A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53A3">
        <w:rPr>
          <w:rFonts w:ascii="Times New Roman" w:hAnsi="Times New Roman" w:cs="Times New Roman"/>
          <w:bCs/>
          <w:sz w:val="28"/>
          <w:szCs w:val="28"/>
        </w:rPr>
        <w:t xml:space="preserve">2. Определить процедуру отбора кандидатур в составы членов участковых избирательных комиссий с правом решающего голоса (в резерв составов участковых комиссий) 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D553A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отбор по результатам анализа представленных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документов на соответствие требованиям статей 27, 29 Федерального закона с учетом принципов, установленных п. 1.1.5 Методических рекомендаций</w:t>
      </w:r>
      <w:r w:rsidRPr="00D553A3">
        <w:rPr>
          <w:rFonts w:ascii="Times New Roman" w:hAnsi="Times New Roman" w:cs="Times New Roman"/>
          <w:bCs/>
          <w:sz w:val="28"/>
          <w:szCs w:val="28"/>
        </w:rPr>
        <w:t>.</w:t>
      </w:r>
    </w:p>
    <w:p w:rsidR="00D4753A" w:rsidRPr="00D553A3" w:rsidRDefault="00D4753A" w:rsidP="00D4753A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53A3">
        <w:rPr>
          <w:rFonts w:ascii="Times New Roman" w:hAnsi="Times New Roman" w:cs="Times New Roman"/>
          <w:bCs/>
          <w:sz w:val="28"/>
          <w:szCs w:val="28"/>
        </w:rPr>
        <w:t>3. Рабочей группе:</w:t>
      </w:r>
    </w:p>
    <w:p w:rsidR="00D4753A" w:rsidRPr="00D553A3" w:rsidRDefault="00D4753A" w:rsidP="00D4753A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53A3">
        <w:rPr>
          <w:rFonts w:ascii="Times New Roman" w:hAnsi="Times New Roman" w:cs="Times New Roman"/>
          <w:bCs/>
          <w:sz w:val="28"/>
          <w:szCs w:val="28"/>
        </w:rPr>
        <w:t>3.1. Обеспечить строгий учет поступления письменных предложений по кандидатурам в составы участковых избирательных комиссий (в резерв составов участковых комиссий).</w:t>
      </w:r>
    </w:p>
    <w:p w:rsidR="00D4753A" w:rsidRPr="00D553A3" w:rsidRDefault="00D4753A" w:rsidP="00D4753A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53A3">
        <w:rPr>
          <w:rFonts w:ascii="Times New Roman" w:hAnsi="Times New Roman" w:cs="Times New Roman"/>
          <w:bCs/>
          <w:sz w:val="28"/>
          <w:szCs w:val="28"/>
        </w:rPr>
        <w:t xml:space="preserve">3.2. Не позднее, чем в двухдневный срок после завершения формирования составов участковых избирательных комиссий (резерва составов участковых комиссий) подготовить сведения об их </w:t>
      </w:r>
      <w:proofErr w:type="gramStart"/>
      <w:r w:rsidRPr="00D553A3">
        <w:rPr>
          <w:rFonts w:ascii="Times New Roman" w:hAnsi="Times New Roman" w:cs="Times New Roman"/>
          <w:bCs/>
          <w:sz w:val="28"/>
          <w:szCs w:val="28"/>
        </w:rPr>
        <w:t xml:space="preserve">составах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3A3">
        <w:rPr>
          <w:rFonts w:ascii="Times New Roman" w:hAnsi="Times New Roman" w:cs="Times New Roman"/>
          <w:bCs/>
          <w:sz w:val="28"/>
          <w:szCs w:val="28"/>
        </w:rPr>
        <w:t>для</w:t>
      </w:r>
      <w:proofErr w:type="gramEnd"/>
      <w:r w:rsidRPr="00D553A3">
        <w:rPr>
          <w:rFonts w:ascii="Times New Roman" w:hAnsi="Times New Roman" w:cs="Times New Roman"/>
          <w:bCs/>
          <w:sz w:val="28"/>
          <w:szCs w:val="28"/>
        </w:rPr>
        <w:t xml:space="preserve"> передачи в Избирательную комиссию Ростовской области.</w:t>
      </w:r>
    </w:p>
    <w:p w:rsidR="00D4753A" w:rsidRDefault="00D4753A" w:rsidP="00D4753A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53A3">
        <w:rPr>
          <w:rFonts w:ascii="Times New Roman" w:hAnsi="Times New Roman" w:cs="Times New Roman"/>
          <w:bCs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bCs/>
          <w:sz w:val="28"/>
          <w:szCs w:val="28"/>
        </w:rPr>
        <w:t>Пролетарского района города Ростова-на-Дону</w:t>
      </w:r>
      <w:r w:rsidRPr="00D553A3">
        <w:rPr>
          <w:rFonts w:ascii="Times New Roman" w:hAnsi="Times New Roman" w:cs="Times New Roman"/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D4753A" w:rsidRDefault="00D4753A" w:rsidP="00D4753A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Pr="00EF4643">
        <w:rPr>
          <w:rFonts w:ascii="Times New Roman" w:hAnsi="Times New Roman" w:cs="Times New Roman"/>
          <w:sz w:val="28"/>
          <w:szCs w:val="28"/>
        </w:rPr>
        <w:t>Возложить контроль за выполн</w:t>
      </w:r>
      <w:r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                </w:t>
      </w:r>
      <w:r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>
        <w:rPr>
          <w:rFonts w:ascii="Times New Roman" w:hAnsi="Times New Roman" w:cs="Times New Roman"/>
          <w:sz w:val="28"/>
          <w:szCs w:val="28"/>
        </w:rPr>
        <w:t>комиссии Е.И. Бочкареву</w:t>
      </w:r>
      <w:r w:rsidRPr="00EF4643">
        <w:rPr>
          <w:rFonts w:ascii="Times New Roman" w:hAnsi="Times New Roman" w:cs="Times New Roman"/>
          <w:sz w:val="28"/>
          <w:szCs w:val="28"/>
        </w:rPr>
        <w:t>.</w:t>
      </w:r>
    </w:p>
    <w:p w:rsidR="008D3785" w:rsidRDefault="008D3785" w:rsidP="008D37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753A" w:rsidRDefault="000D2F5C" w:rsidP="008D37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D4753A" w:rsidRDefault="00D4753A" w:rsidP="008D37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680C" w:rsidRPr="008D3785" w:rsidRDefault="000D2F5C" w:rsidP="008D37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C6680C" w:rsidRPr="008D3785" w:rsidSect="00D4753A">
      <w:pgSz w:w="11906" w:h="16838"/>
      <w:pgMar w:top="851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F653B5"/>
    <w:multiLevelType w:val="hybridMultilevel"/>
    <w:tmpl w:val="03344A92"/>
    <w:lvl w:ilvl="0" w:tplc="505436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293E5A"/>
    <w:rsid w:val="00533249"/>
    <w:rsid w:val="00550122"/>
    <w:rsid w:val="005575FA"/>
    <w:rsid w:val="005F6D2F"/>
    <w:rsid w:val="00602236"/>
    <w:rsid w:val="008D3785"/>
    <w:rsid w:val="00920E78"/>
    <w:rsid w:val="00966FA3"/>
    <w:rsid w:val="00A168CE"/>
    <w:rsid w:val="00BF6194"/>
    <w:rsid w:val="00C44FD8"/>
    <w:rsid w:val="00C6680C"/>
    <w:rsid w:val="00D4753A"/>
    <w:rsid w:val="00F41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4A6A31E-A340-409F-BBC5-F3EF2DC94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semiHidden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D37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D37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2018-04-02T14:21:00Z</cp:lastPrinted>
  <dcterms:created xsi:type="dcterms:W3CDTF">2018-04-02T11:39:00Z</dcterms:created>
  <dcterms:modified xsi:type="dcterms:W3CDTF">2018-04-02T14:21:00Z</dcterms:modified>
</cp:coreProperties>
</file>