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2525" r:id="rId6"/>
        </w:objec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0D2F5C" w:rsidRPr="00DE7846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18"/>
          <w:szCs w:val="18"/>
        </w:rPr>
      </w:pPr>
    </w:p>
    <w:p w:rsidR="000D2F5C" w:rsidRPr="00A447E1" w:rsidRDefault="000D2F5C" w:rsidP="000D2F5C">
      <w:pPr>
        <w:spacing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D2F5C" w:rsidRPr="00A447E1" w:rsidRDefault="00497B42" w:rsidP="00DE784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E275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мая </w:t>
      </w:r>
      <w:r w:rsidR="00966FA3">
        <w:rPr>
          <w:rFonts w:ascii="Times New Roman" w:hAnsi="Times New Roman" w:cs="Times New Roman"/>
          <w:sz w:val="28"/>
          <w:szCs w:val="28"/>
        </w:rPr>
        <w:t xml:space="preserve"> 2018</w:t>
      </w:r>
      <w:r w:rsidR="000D2F5C" w:rsidRPr="00A447E1">
        <w:rPr>
          <w:rFonts w:ascii="Times New Roman" w:hAnsi="Times New Roman" w:cs="Times New Roman"/>
          <w:sz w:val="28"/>
          <w:szCs w:val="28"/>
        </w:rPr>
        <w:t xml:space="preserve"> г.</w:t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№</w:t>
      </w:r>
      <w:r w:rsidR="00235FAA">
        <w:rPr>
          <w:rFonts w:ascii="Times New Roman" w:hAnsi="Times New Roman" w:cs="Times New Roman"/>
          <w:sz w:val="28"/>
          <w:szCs w:val="28"/>
        </w:rPr>
        <w:t>40-27</w:t>
      </w:r>
      <w:bookmarkStart w:id="0" w:name="_GoBack"/>
      <w:bookmarkEnd w:id="0"/>
    </w:p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t>г. Ростов-на-Дону</w:t>
      </w:r>
    </w:p>
    <w:p w:rsidR="00966FA3" w:rsidRPr="00DE7846" w:rsidRDefault="00854B84" w:rsidP="00DE7846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4B84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DE7846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№ 1</w:t>
      </w:r>
      <w:r w:rsidR="00260D2C">
        <w:rPr>
          <w:rFonts w:ascii="Times New Roman" w:hAnsi="Times New Roman" w:cs="Times New Roman"/>
          <w:b/>
          <w:sz w:val="28"/>
          <w:szCs w:val="28"/>
        </w:rPr>
        <w:t>960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4CB8" w:rsidRPr="00854B84">
        <w:rPr>
          <w:rFonts w:ascii="Times New Roman" w:hAnsi="Times New Roman" w:cs="Times New Roman"/>
          <w:b/>
          <w:sz w:val="28"/>
          <w:szCs w:val="28"/>
        </w:rPr>
        <w:t xml:space="preserve">Пролетарского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района города Ростова-на-Дону</w:t>
      </w:r>
    </w:p>
    <w:p w:rsidR="005F6D2F" w:rsidRDefault="009A42AA" w:rsidP="00DE78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42AA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</w:t>
      </w:r>
      <w:r w:rsidR="00DE7846">
        <w:rPr>
          <w:rFonts w:ascii="Times New Roman" w:hAnsi="Times New Roman" w:cs="Times New Roman"/>
          <w:sz w:val="28"/>
          <w:szCs w:val="28"/>
        </w:rPr>
        <w:t>ации от 17 февраля  2010 года №</w:t>
      </w:r>
      <w:r w:rsidRPr="009A42AA">
        <w:rPr>
          <w:rFonts w:ascii="Times New Roman" w:hAnsi="Times New Roman" w:cs="Times New Roman"/>
          <w:sz w:val="28"/>
          <w:szCs w:val="28"/>
        </w:rPr>
        <w:t xml:space="preserve">192/1337-5, статьей 18 Областного закона от </w:t>
      </w:r>
      <w:r>
        <w:rPr>
          <w:rFonts w:ascii="Times New Roman" w:hAnsi="Times New Roman" w:cs="Times New Roman"/>
          <w:sz w:val="28"/>
          <w:szCs w:val="28"/>
        </w:rPr>
        <w:t xml:space="preserve">12.05.2016 № 525-ЗС «О выборах </w:t>
      </w:r>
      <w:r w:rsidRPr="009A42AA">
        <w:rPr>
          <w:rFonts w:ascii="Times New Roman" w:hAnsi="Times New Roman" w:cs="Times New Roman"/>
          <w:sz w:val="28"/>
          <w:szCs w:val="28"/>
        </w:rPr>
        <w:t xml:space="preserve">и референдумах в Ростовской области», Территориальная избирательная комиссия </w:t>
      </w:r>
      <w:r w:rsidR="00966FA3"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 w:rsidR="00497B42">
        <w:rPr>
          <w:rFonts w:ascii="Times New Roman" w:hAnsi="Times New Roman" w:cs="Times New Roman"/>
          <w:sz w:val="28"/>
          <w:szCs w:val="28"/>
        </w:rPr>
        <w:t>,</w:t>
      </w:r>
    </w:p>
    <w:p w:rsidR="00966FA3" w:rsidRPr="00966FA3" w:rsidRDefault="00966FA3" w:rsidP="00DE7846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966FA3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A42AA" w:rsidRDefault="00497B42" w:rsidP="00DE7846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9A42AA">
        <w:rPr>
          <w:rFonts w:ascii="Times New Roman" w:hAnsi="Times New Roman" w:cs="Times New Roman"/>
          <w:sz w:val="28"/>
          <w:szCs w:val="28"/>
        </w:rPr>
        <w:t>Сформировать участковую избирательную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9A42AA">
        <w:rPr>
          <w:rFonts w:ascii="Times New Roman" w:hAnsi="Times New Roman" w:cs="Times New Roman"/>
          <w:sz w:val="28"/>
          <w:szCs w:val="28"/>
        </w:rPr>
        <w:t>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 xml:space="preserve">ого </w:t>
      </w:r>
      <w:r w:rsidR="009A42AA" w:rsidRPr="0032134C">
        <w:rPr>
          <w:rFonts w:ascii="Times New Roman" w:hAnsi="Times New Roman" w:cs="Times New Roman"/>
          <w:sz w:val="28"/>
          <w:szCs w:val="28"/>
        </w:rPr>
        <w:t>участк</w:t>
      </w:r>
      <w:r w:rsidR="009A42AA">
        <w:rPr>
          <w:rFonts w:ascii="Times New Roman" w:hAnsi="Times New Roman" w:cs="Times New Roman"/>
          <w:sz w:val="28"/>
          <w:szCs w:val="28"/>
        </w:rPr>
        <w:t>а</w:t>
      </w:r>
      <w:r w:rsidR="00DE7846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</w:t>
      </w:r>
      <w:r w:rsidR="009A42AA">
        <w:rPr>
          <w:rFonts w:ascii="Times New Roman" w:hAnsi="Times New Roman" w:cs="Times New Roman"/>
          <w:sz w:val="28"/>
          <w:szCs w:val="28"/>
        </w:rPr>
        <w:t>№1</w:t>
      </w:r>
      <w:r w:rsidR="00260D2C">
        <w:rPr>
          <w:rFonts w:ascii="Times New Roman" w:hAnsi="Times New Roman" w:cs="Times New Roman"/>
          <w:sz w:val="28"/>
          <w:szCs w:val="28"/>
        </w:rPr>
        <w:t>960</w:t>
      </w:r>
      <w:r w:rsidR="009A42AA">
        <w:rPr>
          <w:rFonts w:ascii="Times New Roman" w:hAnsi="Times New Roman" w:cs="Times New Roman"/>
          <w:sz w:val="28"/>
          <w:szCs w:val="28"/>
        </w:rPr>
        <w:t xml:space="preserve"> со сроком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полномочий пять лет </w:t>
      </w:r>
      <w:r w:rsidR="00B75128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0F2654">
        <w:rPr>
          <w:rFonts w:ascii="Times New Roman" w:hAnsi="Times New Roman" w:cs="Times New Roman"/>
          <w:sz w:val="28"/>
          <w:szCs w:val="28"/>
        </w:rPr>
        <w:t>1</w:t>
      </w:r>
      <w:r w:rsidR="00667E3A">
        <w:rPr>
          <w:rFonts w:ascii="Times New Roman" w:hAnsi="Times New Roman" w:cs="Times New Roman"/>
          <w:sz w:val="28"/>
          <w:szCs w:val="28"/>
        </w:rPr>
        <w:t>1</w:t>
      </w:r>
      <w:r w:rsidR="009A42AA" w:rsidRPr="00901BEE">
        <w:t xml:space="preserve"> </w:t>
      </w:r>
      <w:r w:rsidR="009A42AA" w:rsidRPr="00901BEE">
        <w:rPr>
          <w:rFonts w:ascii="Times New Roman" w:hAnsi="Times New Roman" w:cs="Times New Roman"/>
          <w:sz w:val="28"/>
          <w:szCs w:val="28"/>
        </w:rPr>
        <w:t>член</w:t>
      </w:r>
      <w:r w:rsidR="009A42AA">
        <w:rPr>
          <w:rFonts w:ascii="Times New Roman" w:hAnsi="Times New Roman" w:cs="Times New Roman"/>
          <w:sz w:val="28"/>
          <w:szCs w:val="28"/>
        </w:rPr>
        <w:t>ов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DE7846">
        <w:rPr>
          <w:rFonts w:ascii="Times New Roman" w:hAnsi="Times New Roman" w:cs="Times New Roman"/>
          <w:sz w:val="28"/>
          <w:szCs w:val="28"/>
        </w:rPr>
        <w:t xml:space="preserve">и, назначив </w:t>
      </w:r>
      <w:r w:rsidR="009A42AA">
        <w:rPr>
          <w:rFonts w:ascii="Times New Roman" w:hAnsi="Times New Roman" w:cs="Times New Roman"/>
          <w:sz w:val="28"/>
          <w:szCs w:val="28"/>
        </w:rPr>
        <w:t>в ее состав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членами</w:t>
      </w:r>
      <w:r w:rsidR="009A42AA">
        <w:rPr>
          <w:rFonts w:ascii="Times New Roman" w:hAnsi="Times New Roman" w:cs="Times New Roman"/>
          <w:sz w:val="28"/>
          <w:szCs w:val="28"/>
        </w:rPr>
        <w:t xml:space="preserve"> участковых избирательных комиссий </w:t>
      </w:r>
      <w:r w:rsidR="009A42AA" w:rsidRPr="0032134C">
        <w:rPr>
          <w:rFonts w:ascii="Times New Roman" w:hAnsi="Times New Roman" w:cs="Times New Roman"/>
          <w:sz w:val="28"/>
          <w:szCs w:val="28"/>
        </w:rPr>
        <w:t>с правом</w:t>
      </w:r>
      <w:r w:rsidR="009A42AA">
        <w:rPr>
          <w:rFonts w:ascii="Times New Roman" w:hAnsi="Times New Roman" w:cs="Times New Roman"/>
          <w:sz w:val="28"/>
          <w:szCs w:val="28"/>
        </w:rPr>
        <w:t xml:space="preserve"> 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решающего голоса </w:t>
      </w:r>
      <w:r w:rsidR="009A42AA"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="009A42AA" w:rsidRPr="0032134C">
        <w:rPr>
          <w:rFonts w:ascii="Times New Roman" w:hAnsi="Times New Roman" w:cs="Times New Roman"/>
          <w:sz w:val="28"/>
          <w:szCs w:val="28"/>
        </w:rPr>
        <w:t>лиц</w:t>
      </w:r>
      <w:r w:rsidR="009A42AA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0" w:type="auto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402"/>
        <w:gridCol w:w="6798"/>
      </w:tblGrid>
      <w:tr w:rsidR="00667E3A" w:rsidRPr="00667E3A" w:rsidTr="008937E7">
        <w:trPr>
          <w:trHeight w:val="1878"/>
        </w:trPr>
        <w:tc>
          <w:tcPr>
            <w:tcW w:w="709" w:type="dxa"/>
            <w:vAlign w:val="center"/>
          </w:tcPr>
          <w:p w:rsidR="009A42AA" w:rsidRPr="00667E3A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402" w:type="dxa"/>
            <w:vAlign w:val="center"/>
          </w:tcPr>
          <w:p w:rsidR="009A42AA" w:rsidRPr="00667E3A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6798" w:type="dxa"/>
            <w:vAlign w:val="center"/>
          </w:tcPr>
          <w:p w:rsidR="009A42AA" w:rsidRPr="00667E3A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b/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260D2C" w:rsidRPr="00260D2C" w:rsidTr="008937E7">
        <w:trPr>
          <w:trHeight w:val="20"/>
        </w:trPr>
        <w:tc>
          <w:tcPr>
            <w:tcW w:w="709" w:type="dxa"/>
          </w:tcPr>
          <w:p w:rsidR="00260D2C" w:rsidRPr="00260D2C" w:rsidRDefault="00260D2C" w:rsidP="00260D2C">
            <w:pPr>
              <w:pStyle w:val="a9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60D2C" w:rsidRPr="00260D2C" w:rsidRDefault="00260D2C" w:rsidP="00260D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60D2C">
              <w:rPr>
                <w:rFonts w:ascii="Times New Roman" w:hAnsi="Times New Roman" w:cs="Times New Roman"/>
                <w:sz w:val="24"/>
                <w:szCs w:val="24"/>
              </w:rPr>
              <w:t>Аханов</w:t>
            </w:r>
            <w:proofErr w:type="spellEnd"/>
            <w:r w:rsidRPr="00260D2C">
              <w:rPr>
                <w:rFonts w:ascii="Times New Roman" w:hAnsi="Times New Roman" w:cs="Times New Roman"/>
                <w:sz w:val="24"/>
                <w:szCs w:val="24"/>
              </w:rPr>
              <w:t xml:space="preserve"> Юрий Семенович</w:t>
            </w:r>
          </w:p>
        </w:tc>
        <w:tc>
          <w:tcPr>
            <w:tcW w:w="6798" w:type="dxa"/>
          </w:tcPr>
          <w:p w:rsidR="00260D2C" w:rsidRPr="00260D2C" w:rsidRDefault="00260D2C" w:rsidP="00260D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0D2C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</w:t>
            </w:r>
            <w:proofErr w:type="gramStart"/>
            <w:r w:rsidRPr="00260D2C">
              <w:rPr>
                <w:rFonts w:ascii="Times New Roman" w:hAnsi="Times New Roman" w:cs="Times New Roman"/>
                <w:sz w:val="24"/>
                <w:szCs w:val="24"/>
              </w:rPr>
              <w:t>партии  "</w:t>
            </w:r>
            <w:proofErr w:type="gramEnd"/>
            <w:r w:rsidRPr="00260D2C">
              <w:rPr>
                <w:rFonts w:ascii="Times New Roman" w:hAnsi="Times New Roman" w:cs="Times New Roman"/>
                <w:sz w:val="24"/>
                <w:szCs w:val="24"/>
              </w:rPr>
              <w:t>Союз Горожан"</w:t>
            </w:r>
          </w:p>
        </w:tc>
      </w:tr>
      <w:tr w:rsidR="00260D2C" w:rsidRPr="00260D2C" w:rsidTr="008937E7">
        <w:trPr>
          <w:trHeight w:val="599"/>
        </w:trPr>
        <w:tc>
          <w:tcPr>
            <w:tcW w:w="709" w:type="dxa"/>
          </w:tcPr>
          <w:p w:rsidR="00260D2C" w:rsidRPr="00260D2C" w:rsidRDefault="00260D2C" w:rsidP="00260D2C">
            <w:pPr>
              <w:pStyle w:val="a9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60D2C" w:rsidRPr="00260D2C" w:rsidRDefault="00260D2C" w:rsidP="00260D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0D2C">
              <w:rPr>
                <w:rFonts w:ascii="Times New Roman" w:hAnsi="Times New Roman" w:cs="Times New Roman"/>
                <w:sz w:val="24"/>
                <w:szCs w:val="24"/>
              </w:rPr>
              <w:t>Борисова Арина Сергеевна</w:t>
            </w:r>
          </w:p>
        </w:tc>
        <w:tc>
          <w:tcPr>
            <w:tcW w:w="6798" w:type="dxa"/>
          </w:tcPr>
          <w:p w:rsidR="00260D2C" w:rsidRPr="00260D2C" w:rsidRDefault="00260D2C" w:rsidP="00260D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0D2C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260D2C" w:rsidRPr="00260D2C" w:rsidTr="008937E7">
        <w:trPr>
          <w:trHeight w:val="20"/>
        </w:trPr>
        <w:tc>
          <w:tcPr>
            <w:tcW w:w="709" w:type="dxa"/>
          </w:tcPr>
          <w:p w:rsidR="00260D2C" w:rsidRPr="00260D2C" w:rsidRDefault="00260D2C" w:rsidP="00260D2C">
            <w:pPr>
              <w:pStyle w:val="a9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FFFFFF" w:themeFill="background1"/>
          </w:tcPr>
          <w:p w:rsidR="00260D2C" w:rsidRPr="00260D2C" w:rsidRDefault="00260D2C" w:rsidP="00260D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0D2C">
              <w:rPr>
                <w:rFonts w:ascii="Times New Roman" w:hAnsi="Times New Roman" w:cs="Times New Roman"/>
                <w:sz w:val="24"/>
                <w:szCs w:val="24"/>
              </w:rPr>
              <w:t>Еременко Виктор Владимирович</w:t>
            </w:r>
          </w:p>
        </w:tc>
        <w:tc>
          <w:tcPr>
            <w:tcW w:w="6798" w:type="dxa"/>
            <w:shd w:val="clear" w:color="auto" w:fill="FFFFFF" w:themeFill="background1"/>
          </w:tcPr>
          <w:p w:rsidR="00260D2C" w:rsidRPr="00260D2C" w:rsidRDefault="00260D2C" w:rsidP="00260D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0D2C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</w:tr>
      <w:tr w:rsidR="00260D2C" w:rsidRPr="00260D2C" w:rsidTr="008937E7">
        <w:trPr>
          <w:trHeight w:val="20"/>
        </w:trPr>
        <w:tc>
          <w:tcPr>
            <w:tcW w:w="709" w:type="dxa"/>
          </w:tcPr>
          <w:p w:rsidR="00260D2C" w:rsidRPr="00260D2C" w:rsidRDefault="00260D2C" w:rsidP="00260D2C">
            <w:pPr>
              <w:pStyle w:val="a9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60D2C" w:rsidRPr="00260D2C" w:rsidRDefault="00260D2C" w:rsidP="00260D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0D2C">
              <w:rPr>
                <w:rFonts w:ascii="Times New Roman" w:hAnsi="Times New Roman" w:cs="Times New Roman"/>
                <w:sz w:val="24"/>
                <w:szCs w:val="24"/>
              </w:rPr>
              <w:t>Ефименко Екатерина Александровна</w:t>
            </w:r>
          </w:p>
        </w:tc>
        <w:tc>
          <w:tcPr>
            <w:tcW w:w="6798" w:type="dxa"/>
          </w:tcPr>
          <w:p w:rsidR="00260D2C" w:rsidRPr="00260D2C" w:rsidRDefault="00260D2C" w:rsidP="00260D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0D2C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260D2C" w:rsidRPr="00260D2C" w:rsidTr="008937E7">
        <w:trPr>
          <w:trHeight w:val="20"/>
        </w:trPr>
        <w:tc>
          <w:tcPr>
            <w:tcW w:w="709" w:type="dxa"/>
          </w:tcPr>
          <w:p w:rsidR="00260D2C" w:rsidRPr="00260D2C" w:rsidRDefault="00260D2C" w:rsidP="00260D2C">
            <w:pPr>
              <w:pStyle w:val="a9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60D2C" w:rsidRPr="00260D2C" w:rsidRDefault="00260D2C" w:rsidP="00260D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60D2C">
              <w:rPr>
                <w:rFonts w:ascii="Times New Roman" w:hAnsi="Times New Roman" w:cs="Times New Roman"/>
                <w:sz w:val="24"/>
                <w:szCs w:val="24"/>
              </w:rPr>
              <w:t>Зюлюкова</w:t>
            </w:r>
            <w:proofErr w:type="spellEnd"/>
            <w:r w:rsidRPr="00260D2C">
              <w:rPr>
                <w:rFonts w:ascii="Times New Roman" w:hAnsi="Times New Roman" w:cs="Times New Roman"/>
                <w:sz w:val="24"/>
                <w:szCs w:val="24"/>
              </w:rPr>
              <w:t xml:space="preserve"> Елена Юрьевна</w:t>
            </w:r>
          </w:p>
        </w:tc>
        <w:tc>
          <w:tcPr>
            <w:tcW w:w="6798" w:type="dxa"/>
          </w:tcPr>
          <w:p w:rsidR="00260D2C" w:rsidRPr="00260D2C" w:rsidRDefault="00260D2C" w:rsidP="00260D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0D2C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260D2C" w:rsidRPr="00260D2C" w:rsidTr="008937E7">
        <w:trPr>
          <w:trHeight w:val="20"/>
        </w:trPr>
        <w:tc>
          <w:tcPr>
            <w:tcW w:w="709" w:type="dxa"/>
          </w:tcPr>
          <w:p w:rsidR="00260D2C" w:rsidRPr="00260D2C" w:rsidRDefault="00260D2C" w:rsidP="00260D2C">
            <w:pPr>
              <w:pStyle w:val="a9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60D2C" w:rsidRPr="00260D2C" w:rsidRDefault="00260D2C" w:rsidP="00260D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60D2C">
              <w:rPr>
                <w:rFonts w:ascii="Times New Roman" w:hAnsi="Times New Roman" w:cs="Times New Roman"/>
                <w:sz w:val="24"/>
                <w:szCs w:val="24"/>
              </w:rPr>
              <w:t>Зябрева</w:t>
            </w:r>
            <w:proofErr w:type="spellEnd"/>
            <w:r w:rsidRPr="00260D2C">
              <w:rPr>
                <w:rFonts w:ascii="Times New Roman" w:hAnsi="Times New Roman" w:cs="Times New Roman"/>
                <w:sz w:val="24"/>
                <w:szCs w:val="24"/>
              </w:rPr>
              <w:t xml:space="preserve"> Надежда </w:t>
            </w:r>
            <w:proofErr w:type="spellStart"/>
            <w:r w:rsidRPr="00260D2C">
              <w:rPr>
                <w:rFonts w:ascii="Times New Roman" w:hAnsi="Times New Roman" w:cs="Times New Roman"/>
                <w:sz w:val="24"/>
                <w:szCs w:val="24"/>
              </w:rPr>
              <w:t>Жибрильевна</w:t>
            </w:r>
            <w:proofErr w:type="spellEnd"/>
          </w:p>
        </w:tc>
        <w:tc>
          <w:tcPr>
            <w:tcW w:w="6798" w:type="dxa"/>
          </w:tcPr>
          <w:p w:rsidR="00260D2C" w:rsidRPr="00260D2C" w:rsidRDefault="00260D2C" w:rsidP="00260D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0D2C">
              <w:rPr>
                <w:rFonts w:ascii="Times New Roman" w:hAnsi="Times New Roman" w:cs="Times New Roman"/>
                <w:sz w:val="24"/>
                <w:szCs w:val="24"/>
              </w:rPr>
              <w:t>Пролетарское местное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</w:tr>
      <w:tr w:rsidR="00260D2C" w:rsidRPr="00260D2C" w:rsidTr="008937E7">
        <w:trPr>
          <w:trHeight w:val="20"/>
        </w:trPr>
        <w:tc>
          <w:tcPr>
            <w:tcW w:w="709" w:type="dxa"/>
          </w:tcPr>
          <w:p w:rsidR="00260D2C" w:rsidRPr="00260D2C" w:rsidRDefault="00260D2C" w:rsidP="00260D2C">
            <w:pPr>
              <w:pStyle w:val="a9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60D2C" w:rsidRPr="00260D2C" w:rsidRDefault="00260D2C" w:rsidP="00260D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60D2C">
              <w:rPr>
                <w:rFonts w:ascii="Times New Roman" w:hAnsi="Times New Roman" w:cs="Times New Roman"/>
                <w:sz w:val="24"/>
                <w:szCs w:val="24"/>
              </w:rPr>
              <w:t>Милакина</w:t>
            </w:r>
            <w:proofErr w:type="spellEnd"/>
            <w:r w:rsidRPr="00260D2C">
              <w:rPr>
                <w:rFonts w:ascii="Times New Roman" w:hAnsi="Times New Roman" w:cs="Times New Roman"/>
                <w:sz w:val="24"/>
                <w:szCs w:val="24"/>
              </w:rPr>
              <w:t xml:space="preserve"> Вера Андреевна</w:t>
            </w:r>
          </w:p>
        </w:tc>
        <w:tc>
          <w:tcPr>
            <w:tcW w:w="6798" w:type="dxa"/>
          </w:tcPr>
          <w:p w:rsidR="00260D2C" w:rsidRPr="00260D2C" w:rsidRDefault="00260D2C" w:rsidP="00260D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0D2C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"ПАТРИОТЫ РОССИИ"</w:t>
            </w:r>
          </w:p>
        </w:tc>
      </w:tr>
      <w:tr w:rsidR="00260D2C" w:rsidRPr="00260D2C" w:rsidTr="008937E7">
        <w:trPr>
          <w:trHeight w:val="20"/>
        </w:trPr>
        <w:tc>
          <w:tcPr>
            <w:tcW w:w="709" w:type="dxa"/>
          </w:tcPr>
          <w:p w:rsidR="00260D2C" w:rsidRPr="00260D2C" w:rsidRDefault="00260D2C" w:rsidP="00260D2C">
            <w:pPr>
              <w:pStyle w:val="a9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60D2C" w:rsidRPr="00260D2C" w:rsidRDefault="00260D2C" w:rsidP="00260D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60D2C">
              <w:rPr>
                <w:rFonts w:ascii="Times New Roman" w:hAnsi="Times New Roman" w:cs="Times New Roman"/>
                <w:sz w:val="24"/>
                <w:szCs w:val="24"/>
              </w:rPr>
              <w:t>Подпоринова</w:t>
            </w:r>
            <w:proofErr w:type="spellEnd"/>
            <w:r w:rsidRPr="00260D2C">
              <w:rPr>
                <w:rFonts w:ascii="Times New Roman" w:hAnsi="Times New Roman" w:cs="Times New Roman"/>
                <w:sz w:val="24"/>
                <w:szCs w:val="24"/>
              </w:rPr>
              <w:t xml:space="preserve"> Лилия Викторовна</w:t>
            </w:r>
          </w:p>
        </w:tc>
        <w:tc>
          <w:tcPr>
            <w:tcW w:w="6798" w:type="dxa"/>
          </w:tcPr>
          <w:p w:rsidR="00260D2C" w:rsidRPr="00260D2C" w:rsidRDefault="00260D2C" w:rsidP="00260D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0D2C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260D2C" w:rsidRPr="00260D2C" w:rsidTr="008937E7">
        <w:trPr>
          <w:trHeight w:val="20"/>
        </w:trPr>
        <w:tc>
          <w:tcPr>
            <w:tcW w:w="709" w:type="dxa"/>
          </w:tcPr>
          <w:p w:rsidR="00260D2C" w:rsidRPr="00260D2C" w:rsidRDefault="00260D2C" w:rsidP="00260D2C">
            <w:pPr>
              <w:pStyle w:val="a9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60D2C" w:rsidRPr="00260D2C" w:rsidRDefault="00260D2C" w:rsidP="00260D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60D2C">
              <w:rPr>
                <w:rFonts w:ascii="Times New Roman" w:hAnsi="Times New Roman" w:cs="Times New Roman"/>
                <w:sz w:val="24"/>
                <w:szCs w:val="24"/>
              </w:rPr>
              <w:t>Сагертьянц</w:t>
            </w:r>
            <w:proofErr w:type="spellEnd"/>
            <w:r w:rsidRPr="00260D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60D2C">
              <w:rPr>
                <w:rFonts w:ascii="Times New Roman" w:hAnsi="Times New Roman" w:cs="Times New Roman"/>
                <w:sz w:val="24"/>
                <w:szCs w:val="24"/>
              </w:rPr>
              <w:t>Армине</w:t>
            </w:r>
            <w:proofErr w:type="spellEnd"/>
            <w:r w:rsidRPr="00260D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60D2C">
              <w:rPr>
                <w:rFonts w:ascii="Times New Roman" w:hAnsi="Times New Roman" w:cs="Times New Roman"/>
                <w:sz w:val="24"/>
                <w:szCs w:val="24"/>
              </w:rPr>
              <w:t>Петиковна</w:t>
            </w:r>
            <w:proofErr w:type="spellEnd"/>
          </w:p>
        </w:tc>
        <w:tc>
          <w:tcPr>
            <w:tcW w:w="6798" w:type="dxa"/>
          </w:tcPr>
          <w:p w:rsidR="00260D2C" w:rsidRPr="00260D2C" w:rsidRDefault="00260D2C" w:rsidP="00260D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0D2C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КОММУНИСТИЧЕСКАЯ ПАРТИЯ СОЦИАЛЬНОЙ СПРАВЕДЛИВОСТИ</w:t>
            </w:r>
          </w:p>
        </w:tc>
      </w:tr>
      <w:tr w:rsidR="00260D2C" w:rsidRPr="00260D2C" w:rsidTr="008937E7">
        <w:trPr>
          <w:trHeight w:val="20"/>
        </w:trPr>
        <w:tc>
          <w:tcPr>
            <w:tcW w:w="709" w:type="dxa"/>
          </w:tcPr>
          <w:p w:rsidR="00260D2C" w:rsidRPr="00260D2C" w:rsidRDefault="00260D2C" w:rsidP="00260D2C">
            <w:pPr>
              <w:pStyle w:val="a9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60D2C" w:rsidRPr="00260D2C" w:rsidRDefault="00260D2C" w:rsidP="00260D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0D2C">
              <w:rPr>
                <w:rFonts w:ascii="Times New Roman" w:hAnsi="Times New Roman" w:cs="Times New Roman"/>
                <w:sz w:val="24"/>
                <w:szCs w:val="24"/>
              </w:rPr>
              <w:t>Хохлова Татьяна Викторовна</w:t>
            </w:r>
          </w:p>
        </w:tc>
        <w:tc>
          <w:tcPr>
            <w:tcW w:w="6798" w:type="dxa"/>
          </w:tcPr>
          <w:p w:rsidR="00260D2C" w:rsidRPr="00260D2C" w:rsidRDefault="00260D2C" w:rsidP="00260D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0D2C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</w:tr>
      <w:tr w:rsidR="00260D2C" w:rsidRPr="00260D2C" w:rsidTr="008937E7">
        <w:trPr>
          <w:trHeight w:val="624"/>
        </w:trPr>
        <w:tc>
          <w:tcPr>
            <w:tcW w:w="709" w:type="dxa"/>
          </w:tcPr>
          <w:p w:rsidR="00260D2C" w:rsidRPr="00260D2C" w:rsidRDefault="00260D2C" w:rsidP="00260D2C">
            <w:pPr>
              <w:pStyle w:val="a9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60D2C" w:rsidRPr="00260D2C" w:rsidRDefault="00260D2C" w:rsidP="00260D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0D2C">
              <w:rPr>
                <w:rFonts w:ascii="Times New Roman" w:hAnsi="Times New Roman" w:cs="Times New Roman"/>
                <w:sz w:val="24"/>
                <w:szCs w:val="24"/>
              </w:rPr>
              <w:t>Шкляр Галина Алексеевна</w:t>
            </w:r>
          </w:p>
        </w:tc>
        <w:tc>
          <w:tcPr>
            <w:tcW w:w="6798" w:type="dxa"/>
          </w:tcPr>
          <w:p w:rsidR="00260D2C" w:rsidRPr="00260D2C" w:rsidRDefault="00260D2C" w:rsidP="00260D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0D2C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</w:tbl>
    <w:p w:rsidR="00520806" w:rsidRDefault="00520806" w:rsidP="00520806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DE7846">
        <w:rPr>
          <w:rFonts w:ascii="Times New Roman" w:hAnsi="Times New Roman" w:cs="Times New Roman"/>
          <w:sz w:val="28"/>
          <w:szCs w:val="28"/>
        </w:rPr>
        <w:t xml:space="preserve"> избирательного участка, участка референдума</w:t>
      </w:r>
      <w:r w:rsidR="00260D2C">
        <w:rPr>
          <w:rFonts w:ascii="Times New Roman" w:hAnsi="Times New Roman" w:cs="Times New Roman"/>
          <w:sz w:val="28"/>
          <w:szCs w:val="28"/>
        </w:rPr>
        <w:t xml:space="preserve"> №1960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57EEB" w:rsidRDefault="009A42AA" w:rsidP="00E12E12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D7B0B" w:rsidRDefault="00ED7B0B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7B0B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Е.В. Филоненко </w:t>
      </w:r>
    </w:p>
    <w:p w:rsidR="004F3EE6" w:rsidRDefault="004F3EE6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2F5C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5012">
        <w:rPr>
          <w:rFonts w:ascii="Times New Roman" w:hAnsi="Times New Roman" w:cs="Times New Roman"/>
          <w:sz w:val="28"/>
          <w:szCs w:val="28"/>
        </w:rPr>
        <w:t xml:space="preserve">       Е.И. Бочкарева</w:t>
      </w:r>
    </w:p>
    <w:sectPr w:rsidR="000D2F5C" w:rsidSect="004F3EE6">
      <w:pgSz w:w="11906" w:h="16838"/>
      <w:pgMar w:top="851" w:right="566" w:bottom="142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F67AF0"/>
    <w:multiLevelType w:val="hybridMultilevel"/>
    <w:tmpl w:val="13E0D4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FA552B"/>
    <w:multiLevelType w:val="hybridMultilevel"/>
    <w:tmpl w:val="2EE8C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3E58AD"/>
    <w:multiLevelType w:val="hybridMultilevel"/>
    <w:tmpl w:val="5BE6F8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39693C"/>
    <w:multiLevelType w:val="hybridMultilevel"/>
    <w:tmpl w:val="F9C0CA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5A340E"/>
    <w:multiLevelType w:val="hybridMultilevel"/>
    <w:tmpl w:val="5F24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725A6B"/>
    <w:multiLevelType w:val="hybridMultilevel"/>
    <w:tmpl w:val="F4BA2D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4B6FCD"/>
    <w:multiLevelType w:val="hybridMultilevel"/>
    <w:tmpl w:val="B2308B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B4A4D"/>
    <w:multiLevelType w:val="hybridMultilevel"/>
    <w:tmpl w:val="7D7A3B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876498"/>
    <w:multiLevelType w:val="hybridMultilevel"/>
    <w:tmpl w:val="BB982E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EF0DE7"/>
    <w:multiLevelType w:val="hybridMultilevel"/>
    <w:tmpl w:val="29261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5932DB"/>
    <w:multiLevelType w:val="hybridMultilevel"/>
    <w:tmpl w:val="6F80E2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1A3CBD"/>
    <w:multiLevelType w:val="hybridMultilevel"/>
    <w:tmpl w:val="E0D017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DB32C5"/>
    <w:multiLevelType w:val="hybridMultilevel"/>
    <w:tmpl w:val="EA24F9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DC2C45"/>
    <w:multiLevelType w:val="hybridMultilevel"/>
    <w:tmpl w:val="24FC52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B77C46"/>
    <w:multiLevelType w:val="hybridMultilevel"/>
    <w:tmpl w:val="B1080F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9C1B69"/>
    <w:multiLevelType w:val="hybridMultilevel"/>
    <w:tmpl w:val="A58688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420FE8"/>
    <w:multiLevelType w:val="hybridMultilevel"/>
    <w:tmpl w:val="E9923B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3E563B"/>
    <w:multiLevelType w:val="hybridMultilevel"/>
    <w:tmpl w:val="CFA6A4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737CDD"/>
    <w:multiLevelType w:val="hybridMultilevel"/>
    <w:tmpl w:val="1C7641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7F13C1"/>
    <w:multiLevelType w:val="hybridMultilevel"/>
    <w:tmpl w:val="67C439B2"/>
    <w:lvl w:ilvl="0" w:tplc="91609B0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0" w15:restartNumberingAfterBreak="0">
    <w:nsid w:val="67A60F06"/>
    <w:multiLevelType w:val="hybridMultilevel"/>
    <w:tmpl w:val="0E6C88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C8180C"/>
    <w:multiLevelType w:val="hybridMultilevel"/>
    <w:tmpl w:val="53A8C8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072133"/>
    <w:multiLevelType w:val="hybridMultilevel"/>
    <w:tmpl w:val="BBE241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19"/>
  </w:num>
  <w:num w:numId="2">
    <w:abstractNumId w:val="23"/>
  </w:num>
  <w:num w:numId="3">
    <w:abstractNumId w:val="5"/>
  </w:num>
  <w:num w:numId="4">
    <w:abstractNumId w:val="11"/>
  </w:num>
  <w:num w:numId="5">
    <w:abstractNumId w:val="15"/>
  </w:num>
  <w:num w:numId="6">
    <w:abstractNumId w:val="16"/>
  </w:num>
  <w:num w:numId="7">
    <w:abstractNumId w:val="4"/>
  </w:num>
  <w:num w:numId="8">
    <w:abstractNumId w:val="21"/>
  </w:num>
  <w:num w:numId="9">
    <w:abstractNumId w:val="22"/>
  </w:num>
  <w:num w:numId="10">
    <w:abstractNumId w:val="3"/>
  </w:num>
  <w:num w:numId="11">
    <w:abstractNumId w:val="2"/>
  </w:num>
  <w:num w:numId="12">
    <w:abstractNumId w:val="8"/>
  </w:num>
  <w:num w:numId="13">
    <w:abstractNumId w:val="12"/>
  </w:num>
  <w:num w:numId="14">
    <w:abstractNumId w:val="17"/>
  </w:num>
  <w:num w:numId="15">
    <w:abstractNumId w:val="10"/>
  </w:num>
  <w:num w:numId="16">
    <w:abstractNumId w:val="18"/>
  </w:num>
  <w:num w:numId="17">
    <w:abstractNumId w:val="6"/>
  </w:num>
  <w:num w:numId="18">
    <w:abstractNumId w:val="13"/>
  </w:num>
  <w:num w:numId="19">
    <w:abstractNumId w:val="20"/>
  </w:num>
  <w:num w:numId="20">
    <w:abstractNumId w:val="7"/>
  </w:num>
  <w:num w:numId="21">
    <w:abstractNumId w:val="9"/>
  </w:num>
  <w:num w:numId="22">
    <w:abstractNumId w:val="14"/>
  </w:num>
  <w:num w:numId="23">
    <w:abstractNumId w:val="0"/>
  </w:num>
  <w:num w:numId="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122"/>
    <w:rsid w:val="000B68DB"/>
    <w:rsid w:val="000D2F5C"/>
    <w:rsid w:val="000F2654"/>
    <w:rsid w:val="00210C3A"/>
    <w:rsid w:val="00235FAA"/>
    <w:rsid w:val="00260D2C"/>
    <w:rsid w:val="00297A03"/>
    <w:rsid w:val="00300373"/>
    <w:rsid w:val="003614AE"/>
    <w:rsid w:val="0037502D"/>
    <w:rsid w:val="004242F6"/>
    <w:rsid w:val="00434681"/>
    <w:rsid w:val="00461454"/>
    <w:rsid w:val="00497B42"/>
    <w:rsid w:val="004F3EE6"/>
    <w:rsid w:val="00520806"/>
    <w:rsid w:val="00533249"/>
    <w:rsid w:val="00550122"/>
    <w:rsid w:val="005D69BE"/>
    <w:rsid w:val="005E0B07"/>
    <w:rsid w:val="005F6D2F"/>
    <w:rsid w:val="00667E3A"/>
    <w:rsid w:val="00676D16"/>
    <w:rsid w:val="006B4705"/>
    <w:rsid w:val="00791BC1"/>
    <w:rsid w:val="00854B84"/>
    <w:rsid w:val="00857EEB"/>
    <w:rsid w:val="008925CA"/>
    <w:rsid w:val="008937E7"/>
    <w:rsid w:val="008B73A1"/>
    <w:rsid w:val="008D685E"/>
    <w:rsid w:val="009339EE"/>
    <w:rsid w:val="00954A70"/>
    <w:rsid w:val="00966FA3"/>
    <w:rsid w:val="009A42AA"/>
    <w:rsid w:val="009B4CB8"/>
    <w:rsid w:val="00B3138B"/>
    <w:rsid w:val="00B314CA"/>
    <w:rsid w:val="00B33AE0"/>
    <w:rsid w:val="00B75128"/>
    <w:rsid w:val="00BE34EA"/>
    <w:rsid w:val="00C6680C"/>
    <w:rsid w:val="00DE7846"/>
    <w:rsid w:val="00E12E12"/>
    <w:rsid w:val="00E27582"/>
    <w:rsid w:val="00E3269C"/>
    <w:rsid w:val="00E7496F"/>
    <w:rsid w:val="00EC45C8"/>
    <w:rsid w:val="00ED7B0B"/>
    <w:rsid w:val="00F41669"/>
    <w:rsid w:val="00F76223"/>
    <w:rsid w:val="00FB3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1E4204B-53E1-463C-852B-A62DD9432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2F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2F5C"/>
    <w:pPr>
      <w:spacing w:after="0" w:line="240" w:lineRule="auto"/>
    </w:pPr>
  </w:style>
  <w:style w:type="paragraph" w:customStyle="1" w:styleId="msonormalbullet3gif">
    <w:name w:val="msonormalbullet3.gif"/>
    <w:basedOn w:val="a"/>
    <w:rsid w:val="000D2F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lock Text"/>
    <w:basedOn w:val="a"/>
    <w:rsid w:val="000D2F5C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semiHidden/>
    <w:rsid w:val="00966FA3"/>
    <w:pPr>
      <w:spacing w:after="120" w:line="48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966FA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966F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semiHidden/>
    <w:rsid w:val="009A42A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semiHidden/>
    <w:rsid w:val="009A42A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E7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E7846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ED7B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57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514</Words>
  <Characters>2931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2018-05-28T09:58:00Z</cp:lastPrinted>
  <dcterms:created xsi:type="dcterms:W3CDTF">2018-05-29T09:34:00Z</dcterms:created>
  <dcterms:modified xsi:type="dcterms:W3CDTF">2018-05-29T09:34:00Z</dcterms:modified>
</cp:coreProperties>
</file>