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7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7C31B5">
        <w:rPr>
          <w:szCs w:val="28"/>
        </w:rPr>
        <w:t>11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7C31B5">
        <w:rPr>
          <w:b/>
          <w:sz w:val="28"/>
          <w:szCs w:val="28"/>
        </w:rPr>
        <w:t>стка, участка референдума №1941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CA787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7C31B5">
        <w:rPr>
          <w:rFonts w:ascii="Times New Roman" w:eastAsia="Calibri" w:hAnsi="Times New Roman"/>
          <w:sz w:val="28"/>
          <w:szCs w:val="28"/>
        </w:rPr>
        <w:t>1941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7C31B5">
        <w:rPr>
          <w:rFonts w:ascii="Times New Roman" w:eastAsia="Calibri" w:hAnsi="Times New Roman"/>
          <w:sz w:val="28"/>
          <w:szCs w:val="28"/>
        </w:rPr>
        <w:t>Чеметеву Марину Сергеевну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7C31B5">
        <w:rPr>
          <w:rFonts w:ascii="Times New Roman" w:eastAsia="Calibri" w:hAnsi="Times New Roman"/>
          <w:sz w:val="28"/>
          <w:szCs w:val="28"/>
        </w:rPr>
        <w:t>Чеметевой Марине Сергеевне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7C31B5">
        <w:rPr>
          <w:rFonts w:ascii="Times New Roman" w:eastAsia="Calibri" w:hAnsi="Times New Roman"/>
          <w:sz w:val="28"/>
          <w:szCs w:val="28"/>
        </w:rPr>
        <w:t>41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CA7878"/>
    <w:rsid w:val="00D336A2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2023-05-19T15:54:00Z</cp:lastPrinted>
  <dcterms:created xsi:type="dcterms:W3CDTF">2023-05-19T15:54:00Z</dcterms:created>
  <dcterms:modified xsi:type="dcterms:W3CDTF">2023-05-26T07:05:00Z</dcterms:modified>
</cp:coreProperties>
</file>