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7536648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89580B" w:rsidRDefault="0089580B" w:rsidP="0089580B">
      <w:pPr>
        <w:ind w:right="175"/>
        <w:jc w:val="center"/>
      </w:pPr>
      <w:r>
        <w:t xml:space="preserve">18 ноября 2016 г.                                                                        </w:t>
      </w:r>
      <w:r>
        <w:tab/>
        <w:t xml:space="preserve"> № 12-4 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89580B" w:rsidRDefault="0089580B" w:rsidP="0089580B">
      <w:pPr>
        <w:tabs>
          <w:tab w:val="left" w:pos="7513"/>
        </w:tabs>
        <w:ind w:left="1276" w:right="1699"/>
        <w:jc w:val="both"/>
        <w:rPr>
          <w:b/>
          <w:szCs w:val="28"/>
        </w:rPr>
      </w:pPr>
      <w:r>
        <w:rPr>
          <w:b/>
          <w:szCs w:val="28"/>
        </w:rPr>
        <w:t>О кандидатурах для исключения из резерва      составов участковых избирательных комиссий</w:t>
      </w:r>
    </w:p>
    <w:p w:rsidR="0089580B" w:rsidRDefault="0089580B" w:rsidP="0089580B">
      <w:pPr>
        <w:rPr>
          <w:szCs w:val="28"/>
        </w:rPr>
      </w:pPr>
    </w:p>
    <w:p w:rsidR="0089580B" w:rsidRDefault="0089580B" w:rsidP="0089580B">
      <w:pPr>
        <w:spacing w:line="360" w:lineRule="auto"/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пунктом 9 статьи 26, пунктом 5.1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РФ от 05.12.2012 №152/1137-6, Территориальная</w:t>
      </w:r>
      <w:proofErr w:type="gramEnd"/>
      <w:r>
        <w:rPr>
          <w:szCs w:val="28"/>
        </w:rPr>
        <w:t xml:space="preserve"> избирательная комиссия Пролетарского района города Ростова-на-Дону </w:t>
      </w:r>
    </w:p>
    <w:p w:rsidR="0089580B" w:rsidRDefault="0089580B" w:rsidP="0089580B">
      <w:pPr>
        <w:spacing w:line="312" w:lineRule="auto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9580B" w:rsidRDefault="0089580B" w:rsidP="0089580B">
      <w:pPr>
        <w:spacing w:line="312" w:lineRule="auto"/>
        <w:ind w:firstLine="851"/>
        <w:jc w:val="both"/>
        <w:rPr>
          <w:szCs w:val="28"/>
        </w:rPr>
      </w:pPr>
      <w:r>
        <w:rPr>
          <w:szCs w:val="28"/>
        </w:rPr>
        <w:t>1.  Предложить для исключения из резерва составов участковых избирательных комиссий Пролетарского района г. Ростова-на-Дону кандидатуры согласно приложению.</w:t>
      </w:r>
    </w:p>
    <w:p w:rsidR="0089580B" w:rsidRDefault="0089580B" w:rsidP="0089580B">
      <w:pPr>
        <w:spacing w:line="312" w:lineRule="auto"/>
        <w:ind w:firstLine="851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89580B" w:rsidRDefault="0089580B" w:rsidP="0089580B">
      <w:pPr>
        <w:pStyle w:val="3"/>
        <w:spacing w:after="0" w:line="360" w:lineRule="auto"/>
        <w:ind w:firstLine="851"/>
        <w:jc w:val="both"/>
        <w:rPr>
          <w:sz w:val="28"/>
          <w:szCs w:val="28"/>
        </w:rPr>
      </w:pPr>
      <w:r w:rsidRPr="008B5789">
        <w:rPr>
          <w:sz w:val="28"/>
          <w:szCs w:val="28"/>
          <w:lang w:val="x-none" w:eastAsia="x-none"/>
        </w:rPr>
        <w:t>3.  Контроль за выполнением настоящего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</w:p>
    <w:p w:rsidR="0089580B" w:rsidRDefault="0089580B" w:rsidP="0089580B">
      <w:pPr>
        <w:pStyle w:val="3"/>
        <w:spacing w:after="0"/>
        <w:ind w:left="170"/>
        <w:jc w:val="both"/>
        <w:rPr>
          <w:sz w:val="28"/>
          <w:szCs w:val="28"/>
        </w:rPr>
      </w:pPr>
    </w:p>
    <w:p w:rsidR="0089580B" w:rsidRDefault="0089580B" w:rsidP="0089580B">
      <w:pPr>
        <w:pStyle w:val="3"/>
        <w:spacing w:after="0"/>
        <w:ind w:left="170"/>
        <w:jc w:val="both"/>
        <w:rPr>
          <w:sz w:val="28"/>
          <w:szCs w:val="28"/>
        </w:rPr>
      </w:pPr>
    </w:p>
    <w:p w:rsidR="0089580B" w:rsidRDefault="0089580B" w:rsidP="0089580B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</w:t>
      </w:r>
      <w:proofErr w:type="spellStart"/>
      <w:r>
        <w:rPr>
          <w:sz w:val="28"/>
          <w:szCs w:val="28"/>
        </w:rPr>
        <w:t>Рацкая</w:t>
      </w:r>
      <w:proofErr w:type="spellEnd"/>
    </w:p>
    <w:p w:rsidR="0089580B" w:rsidRDefault="0089580B" w:rsidP="0089580B">
      <w:pPr>
        <w:pStyle w:val="Postan"/>
        <w:ind w:left="170"/>
        <w:jc w:val="left"/>
        <w:rPr>
          <w:szCs w:val="28"/>
        </w:rPr>
      </w:pPr>
    </w:p>
    <w:p w:rsidR="0089580B" w:rsidRDefault="0089580B" w:rsidP="0089580B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Е.И. Бочкарева</w:t>
      </w:r>
    </w:p>
    <w:p w:rsidR="0089580B" w:rsidRDefault="0089580B" w:rsidP="0089580B">
      <w:pPr>
        <w:pStyle w:val="a3"/>
        <w:ind w:left="0" w:firstLine="5387"/>
        <w:rPr>
          <w:szCs w:val="28"/>
        </w:rPr>
      </w:pPr>
    </w:p>
    <w:p w:rsidR="0089580B" w:rsidRDefault="0089580B" w:rsidP="0089580B">
      <w:pPr>
        <w:pStyle w:val="a3"/>
        <w:ind w:left="0" w:firstLine="5387"/>
        <w:rPr>
          <w:szCs w:val="28"/>
        </w:rPr>
      </w:pPr>
      <w:r>
        <w:rPr>
          <w:szCs w:val="28"/>
        </w:rPr>
        <w:lastRenderedPageBreak/>
        <w:t>Приложение</w:t>
      </w:r>
    </w:p>
    <w:p w:rsidR="0089580B" w:rsidRDefault="0089580B" w:rsidP="0089580B">
      <w:pPr>
        <w:pStyle w:val="a3"/>
        <w:ind w:left="0" w:firstLine="5387"/>
        <w:rPr>
          <w:szCs w:val="28"/>
        </w:rPr>
      </w:pPr>
      <w:r>
        <w:rPr>
          <w:szCs w:val="28"/>
        </w:rPr>
        <w:t xml:space="preserve">к Постановлению </w:t>
      </w:r>
    </w:p>
    <w:p w:rsidR="0089580B" w:rsidRDefault="0089580B" w:rsidP="0089580B">
      <w:pPr>
        <w:pStyle w:val="a3"/>
        <w:ind w:left="0" w:firstLine="5387"/>
        <w:rPr>
          <w:szCs w:val="28"/>
        </w:rPr>
      </w:pPr>
      <w:r>
        <w:rPr>
          <w:szCs w:val="28"/>
        </w:rPr>
        <w:t>Территориальной избирательной</w:t>
      </w:r>
    </w:p>
    <w:p w:rsidR="0089580B" w:rsidRDefault="0089580B" w:rsidP="0089580B">
      <w:pPr>
        <w:pStyle w:val="a3"/>
        <w:ind w:left="0" w:firstLine="5387"/>
        <w:rPr>
          <w:szCs w:val="28"/>
        </w:rPr>
      </w:pPr>
      <w:r>
        <w:rPr>
          <w:szCs w:val="28"/>
        </w:rPr>
        <w:t>комиссии Пролетарского района</w:t>
      </w:r>
    </w:p>
    <w:p w:rsidR="0089580B" w:rsidRDefault="0089580B" w:rsidP="0089580B">
      <w:pPr>
        <w:pStyle w:val="a3"/>
        <w:ind w:left="0" w:firstLine="5387"/>
        <w:rPr>
          <w:szCs w:val="28"/>
        </w:rPr>
      </w:pPr>
      <w:r>
        <w:rPr>
          <w:szCs w:val="28"/>
        </w:rPr>
        <w:t xml:space="preserve">города Ростова-на-Дону </w:t>
      </w:r>
    </w:p>
    <w:p w:rsidR="0089580B" w:rsidRDefault="0089580B" w:rsidP="0089580B">
      <w:pPr>
        <w:ind w:firstLine="5387"/>
      </w:pPr>
      <w:r>
        <w:rPr>
          <w:szCs w:val="28"/>
        </w:rPr>
        <w:t xml:space="preserve">от </w:t>
      </w:r>
      <w:r>
        <w:t>18 ноября 2016 № 12-4</w:t>
      </w:r>
    </w:p>
    <w:p w:rsidR="0089580B" w:rsidRDefault="0089580B" w:rsidP="0089580B">
      <w:pPr>
        <w:jc w:val="right"/>
      </w:pPr>
    </w:p>
    <w:p w:rsidR="0089580B" w:rsidRDefault="0089580B" w:rsidP="0089580B">
      <w:pPr>
        <w:jc w:val="right"/>
      </w:pPr>
    </w:p>
    <w:p w:rsidR="0089580B" w:rsidRDefault="0089580B" w:rsidP="0089580B">
      <w:pPr>
        <w:jc w:val="center"/>
        <w:rPr>
          <w:b/>
          <w:szCs w:val="28"/>
        </w:rPr>
      </w:pPr>
      <w:r>
        <w:rPr>
          <w:b/>
          <w:szCs w:val="28"/>
        </w:rPr>
        <w:t>Список</w:t>
      </w:r>
    </w:p>
    <w:p w:rsidR="0089580B" w:rsidRDefault="0089580B" w:rsidP="0089580B">
      <w:pPr>
        <w:jc w:val="center"/>
        <w:rPr>
          <w:b/>
          <w:szCs w:val="28"/>
        </w:rPr>
      </w:pPr>
      <w:r>
        <w:rPr>
          <w:b/>
          <w:szCs w:val="28"/>
        </w:rPr>
        <w:t>кандидатур для исключения из резерва составов</w:t>
      </w:r>
    </w:p>
    <w:p w:rsidR="0089580B" w:rsidRDefault="0089580B" w:rsidP="0089580B">
      <w:pPr>
        <w:jc w:val="center"/>
        <w:rPr>
          <w:b/>
          <w:szCs w:val="28"/>
        </w:rPr>
      </w:pPr>
      <w:r>
        <w:rPr>
          <w:b/>
          <w:szCs w:val="28"/>
        </w:rPr>
        <w:t xml:space="preserve"> участковых избирательных комиссий</w:t>
      </w:r>
    </w:p>
    <w:p w:rsidR="0089580B" w:rsidRDefault="0089580B" w:rsidP="0089580B">
      <w:pPr>
        <w:rPr>
          <w:b/>
          <w:sz w:val="26"/>
          <w:szCs w:val="26"/>
        </w:rPr>
      </w:pPr>
    </w:p>
    <w:p w:rsidR="0089580B" w:rsidRDefault="0089580B" w:rsidP="0089580B">
      <w:pPr>
        <w:jc w:val="center"/>
        <w:rPr>
          <w:sz w:val="26"/>
          <w:szCs w:val="26"/>
        </w:rPr>
      </w:pPr>
      <w:r>
        <w:rPr>
          <w:sz w:val="26"/>
          <w:szCs w:val="26"/>
        </w:rPr>
        <w:t>на основании подпункта «г» пункта 25 Порядка</w:t>
      </w:r>
    </w:p>
    <w:p w:rsidR="0089580B" w:rsidRDefault="0089580B" w:rsidP="0089580B">
      <w:pPr>
        <w:jc w:val="center"/>
        <w:rPr>
          <w:b/>
          <w:sz w:val="26"/>
          <w:szCs w:val="26"/>
        </w:rPr>
      </w:pPr>
    </w:p>
    <w:tbl>
      <w:tblPr>
        <w:tblStyle w:val="a4"/>
        <w:tblW w:w="93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120"/>
        <w:gridCol w:w="5389"/>
      </w:tblGrid>
      <w:tr w:rsidR="0089580B" w:rsidRPr="0058148F" w:rsidTr="005C29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Pr="0058148F" w:rsidRDefault="0089580B" w:rsidP="005C29B0">
            <w:pPr>
              <w:jc w:val="center"/>
              <w:rPr>
                <w:sz w:val="24"/>
                <w:szCs w:val="24"/>
                <w:lang w:eastAsia="en-US"/>
              </w:rPr>
            </w:pPr>
            <w:r w:rsidRPr="0058148F">
              <w:rPr>
                <w:sz w:val="24"/>
                <w:szCs w:val="24"/>
                <w:lang w:eastAsia="en-US"/>
              </w:rPr>
              <w:t>№</w:t>
            </w:r>
            <w:proofErr w:type="gramStart"/>
            <w:r w:rsidRPr="0058148F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58148F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Pr="0058148F" w:rsidRDefault="0089580B" w:rsidP="005C29B0">
            <w:pPr>
              <w:jc w:val="center"/>
              <w:rPr>
                <w:sz w:val="24"/>
                <w:szCs w:val="24"/>
                <w:lang w:eastAsia="en-US"/>
              </w:rPr>
            </w:pPr>
            <w:r w:rsidRPr="0058148F">
              <w:rPr>
                <w:sz w:val="24"/>
                <w:szCs w:val="24"/>
                <w:lang w:eastAsia="en-US"/>
              </w:rPr>
              <w:t>Фамилия Имя Отчество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jc w:val="center"/>
              <w:rPr>
                <w:sz w:val="24"/>
                <w:szCs w:val="24"/>
                <w:lang w:eastAsia="en-US"/>
              </w:rPr>
            </w:pPr>
            <w:r w:rsidRPr="0058148F">
              <w:rPr>
                <w:sz w:val="24"/>
                <w:szCs w:val="24"/>
                <w:lang w:eastAsia="en-US"/>
              </w:rPr>
              <w:t xml:space="preserve">Кем </w:t>
            </w:r>
            <w:proofErr w:type="gramStart"/>
            <w:r w:rsidRPr="0058148F">
              <w:rPr>
                <w:sz w:val="24"/>
                <w:szCs w:val="24"/>
                <w:lang w:eastAsia="en-US"/>
              </w:rPr>
              <w:t>предложен</w:t>
            </w:r>
            <w:proofErr w:type="gramEnd"/>
          </w:p>
          <w:p w:rsidR="0089580B" w:rsidRPr="0058148F" w:rsidRDefault="0089580B" w:rsidP="005C29B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9580B" w:rsidTr="005C29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Безлепкин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Сергей Павлович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Ростовским  региональным отделением политической партии ЛДПР - Либерально-демократической партии России</w:t>
            </w:r>
          </w:p>
        </w:tc>
      </w:tr>
      <w:tr w:rsidR="0089580B" w:rsidTr="005C29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Филиппова Галина Васильевна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Ростовским региональным отделением политической партии "ПАТРИОТЫ РОССИИ"</w:t>
            </w:r>
          </w:p>
        </w:tc>
      </w:tr>
      <w:tr w:rsidR="0089580B" w:rsidTr="005C29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Кудряшова Вера Александровна</w:t>
            </w:r>
          </w:p>
        </w:tc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580B" w:rsidRDefault="0089580B" w:rsidP="005C29B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Администрацией Пролетарского р-на г. Ростова-на-Дону</w:t>
            </w:r>
          </w:p>
        </w:tc>
      </w:tr>
    </w:tbl>
    <w:p w:rsidR="0089580B" w:rsidRDefault="0089580B" w:rsidP="0089580B">
      <w:pPr>
        <w:jc w:val="center"/>
        <w:rPr>
          <w:b/>
          <w:sz w:val="26"/>
          <w:szCs w:val="26"/>
        </w:rPr>
      </w:pPr>
    </w:p>
    <w:p w:rsidR="0089580B" w:rsidRDefault="0089580B" w:rsidP="0089580B">
      <w:pPr>
        <w:jc w:val="center"/>
        <w:rPr>
          <w:b/>
          <w:sz w:val="26"/>
          <w:szCs w:val="26"/>
        </w:rPr>
      </w:pP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3F608A"/>
    <w:rsid w:val="0089580B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uiPriority w:val="99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uiPriority w:val="99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2017-02-02T07:31:00Z</dcterms:created>
  <dcterms:modified xsi:type="dcterms:W3CDTF">2017-02-02T07:31:00Z</dcterms:modified>
</cp:coreProperties>
</file>