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892376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C337FE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19 мая</w:t>
      </w:r>
      <w:r w:rsidR="00712A10">
        <w:rPr>
          <w:szCs w:val="28"/>
        </w:rPr>
        <w:t xml:space="preserve"> 2025 года</w:t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</w:r>
      <w:r w:rsidR="00712A10">
        <w:rPr>
          <w:szCs w:val="28"/>
        </w:rPr>
        <w:tab/>
        <w:t>№89-1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37FE" w:rsidRDefault="00C337FE" w:rsidP="00C337FE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4B2034">
        <w:rPr>
          <w:b/>
          <w:szCs w:val="28"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szCs w:val="28"/>
        </w:rPr>
        <w:t>Пролетарского района города Ростова-на-Дону</w:t>
      </w:r>
    </w:p>
    <w:p w:rsidR="000273AA" w:rsidRDefault="000273A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</w:t>
      </w:r>
      <w:r w:rsidR="00C337FE" w:rsidRPr="00C337FE">
        <w:rPr>
          <w:rFonts w:ascii="Times New Roman" w:hAnsi="Times New Roman"/>
          <w:sz w:val="28"/>
          <w:szCs w:val="28"/>
        </w:rPr>
        <w:t xml:space="preserve">соответствии с пунктом 9 </w:t>
      </w:r>
      <w:r w:rsidR="00C337FE">
        <w:rPr>
          <w:rFonts w:ascii="Times New Roman" w:hAnsi="Times New Roman"/>
          <w:sz w:val="28"/>
          <w:szCs w:val="28"/>
        </w:rPr>
        <w:t>статьи 26 Федерального закон</w:t>
      </w:r>
      <w:r w:rsidR="00C337FE" w:rsidRPr="00C337FE">
        <w:rPr>
          <w:rFonts w:ascii="Times New Roman" w:hAnsi="Times New Roman"/>
          <w:sz w:val="28"/>
          <w:szCs w:val="28"/>
        </w:rPr>
        <w:t xml:space="preserve">  от 12.06.2002 № 67-ФЗ «Об основных гарантиях избирательных прав и права на участие в референдуме граждан Российской Федерации», пунктами 11,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451C83" w:rsidRDefault="00C32890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2034">
        <w:rPr>
          <w:rFonts w:ascii="Times New Roman" w:hAnsi="Times New Roman" w:cs="Times New Roman"/>
          <w:bCs/>
          <w:sz w:val="28"/>
          <w:szCs w:val="28"/>
        </w:rPr>
        <w:t>Объявить сбор предложений для дополнительного зачисления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337FE">
        <w:rPr>
          <w:rFonts w:ascii="Times New Roman" w:hAnsi="Times New Roman" w:cs="Times New Roman"/>
          <w:bCs/>
          <w:sz w:val="28"/>
          <w:szCs w:val="28"/>
        </w:rPr>
        <w:t xml:space="preserve">в резерв составов участковых комиссий на территории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C337FE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 в период с </w:t>
      </w:r>
      <w:r>
        <w:rPr>
          <w:rFonts w:ascii="Times New Roman" w:hAnsi="Times New Roman" w:cs="Times New Roman"/>
          <w:bCs/>
          <w:sz w:val="28"/>
          <w:szCs w:val="28"/>
        </w:rPr>
        <w:t>21 мая</w:t>
      </w:r>
      <w:r w:rsidRPr="00C337FE">
        <w:rPr>
          <w:rFonts w:ascii="Times New Roman" w:hAnsi="Times New Roman" w:cs="Times New Roman"/>
          <w:bCs/>
          <w:sz w:val="28"/>
          <w:szCs w:val="28"/>
        </w:rPr>
        <w:t xml:space="preserve"> 2025</w:t>
      </w:r>
      <w:r w:rsidR="000804B6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C337FE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>
        <w:rPr>
          <w:rFonts w:ascii="Times New Roman" w:hAnsi="Times New Roman" w:cs="Times New Roman"/>
          <w:bCs/>
          <w:sz w:val="28"/>
          <w:szCs w:val="28"/>
        </w:rPr>
        <w:t xml:space="preserve">30 мая </w:t>
      </w:r>
      <w:r w:rsidRPr="00C337FE">
        <w:rPr>
          <w:rFonts w:ascii="Times New Roman" w:hAnsi="Times New Roman" w:cs="Times New Roman"/>
          <w:bCs/>
          <w:sz w:val="28"/>
          <w:szCs w:val="28"/>
        </w:rPr>
        <w:t>2025 года.</w:t>
      </w:r>
    </w:p>
    <w:p w:rsid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bCs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0804B6">
        <w:rPr>
          <w:rFonts w:ascii="Times New Roman" w:hAnsi="Times New Roman" w:cs="Times New Roman"/>
          <w:bCs/>
          <w:sz w:val="28"/>
          <w:szCs w:val="28"/>
        </w:rPr>
        <w:t xml:space="preserve"> района города Ростова-на-Дону и зачисленным в резерв составов участковых </w:t>
      </w:r>
      <w:r w:rsidRPr="000804B6">
        <w:rPr>
          <w:rFonts w:ascii="Times New Roman" w:hAnsi="Times New Roman" w:cs="Times New Roman"/>
          <w:bCs/>
          <w:sz w:val="28"/>
          <w:szCs w:val="28"/>
        </w:rPr>
        <w:lastRenderedPageBreak/>
        <w:t>комиссий,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</w:t>
      </w:r>
      <w:r w:rsidR="000804B6">
        <w:rPr>
          <w:rFonts w:ascii="Times New Roman" w:hAnsi="Times New Roman" w:cs="Times New Roman"/>
          <w:bCs/>
          <w:sz w:val="28"/>
          <w:szCs w:val="28"/>
        </w:rPr>
        <w:t>астковой избирательной комиссии</w:t>
      </w:r>
      <w:r w:rsidRPr="000804B6">
        <w:rPr>
          <w:rFonts w:ascii="Times New Roman" w:hAnsi="Times New Roman" w:cs="Times New Roman"/>
          <w:bCs/>
          <w:sz w:val="28"/>
          <w:szCs w:val="28"/>
        </w:rPr>
        <w:t xml:space="preserve">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sz w:val="28"/>
          <w:szCs w:val="28"/>
        </w:rPr>
        <w:t>Опубликовать прилагаемое сообщение Территориальной избирательной комиссии</w:t>
      </w:r>
      <w:r w:rsidRPr="00DD0EDA">
        <w:t xml:space="preserve">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="000804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Pr="000804B6">
        <w:rPr>
          <w:rFonts w:ascii="Times New Roman" w:hAnsi="Times New Roman" w:cs="Times New Roman"/>
          <w:sz w:val="28"/>
          <w:szCs w:val="28"/>
        </w:rPr>
        <w:t xml:space="preserve"> о дополнительном зачислении в резерв составов участковых избирательных комиссий на территории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Pr="000804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0804B6">
        <w:rPr>
          <w:rFonts w:ascii="Times New Roman" w:hAnsi="Times New Roman" w:cs="Times New Roman"/>
          <w:sz w:val="28"/>
          <w:szCs w:val="28"/>
        </w:rPr>
        <w:t>в средствах массовой информации</w:t>
      </w:r>
      <w:r w:rsidRPr="000804B6">
        <w:rPr>
          <w:rFonts w:ascii="Times New Roman" w:hAnsi="Times New Roman" w:cs="Times New Roman"/>
          <w:sz w:val="28"/>
          <w:szCs w:val="28"/>
        </w:rPr>
        <w:t xml:space="preserve"> и разместить на сайте Территориальной избирательной комиссии</w:t>
      </w:r>
      <w:r w:rsidRPr="00DD0EDA">
        <w:t xml:space="preserve"> </w:t>
      </w:r>
      <w:r w:rsidR="000804B6">
        <w:rPr>
          <w:rFonts w:ascii="Times New Roman" w:hAnsi="Times New Roman" w:cs="Times New Roman"/>
          <w:bCs/>
          <w:sz w:val="28"/>
          <w:szCs w:val="28"/>
        </w:rPr>
        <w:t>Пролетарского</w:t>
      </w:r>
      <w:r w:rsidR="000804B6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</w:t>
      </w:r>
      <w:r w:rsidRPr="000804B6">
        <w:rPr>
          <w:rFonts w:ascii="Times New Roman" w:hAnsi="Times New Roman" w:cs="Times New Roman"/>
          <w:sz w:val="28"/>
          <w:szCs w:val="28"/>
        </w:rPr>
        <w:t xml:space="preserve"> в информационно-коммуникационной сети «Интернет».</w:t>
      </w:r>
    </w:p>
    <w:p w:rsid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0804B6" w:rsidRPr="000804B6" w:rsidRDefault="00C337FE" w:rsidP="000804B6">
      <w:pPr>
        <w:pStyle w:val="ConsNonformat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04B6">
        <w:rPr>
          <w:rFonts w:ascii="Times New Roman" w:hAnsi="Times New Roman" w:cs="Times New Roman"/>
          <w:sz w:val="28"/>
          <w:szCs w:val="28"/>
        </w:rPr>
        <w:t>Возложить контроль за выполн</w:t>
      </w:r>
      <w:r w:rsidR="000804B6">
        <w:rPr>
          <w:rFonts w:ascii="Times New Roman" w:hAnsi="Times New Roman" w:cs="Times New Roman"/>
          <w:sz w:val="28"/>
          <w:szCs w:val="28"/>
        </w:rPr>
        <w:t>ением настоящего постановления</w:t>
      </w:r>
      <w:r w:rsidRPr="000804B6">
        <w:rPr>
          <w:rFonts w:ascii="Times New Roman" w:hAnsi="Times New Roman" w:cs="Times New Roman"/>
          <w:sz w:val="28"/>
          <w:szCs w:val="28"/>
        </w:rPr>
        <w:t xml:space="preserve"> на секретаря Территориальной избирательной комиссии </w:t>
      </w:r>
      <w:r w:rsidR="000804B6">
        <w:rPr>
          <w:rFonts w:ascii="Times New Roman" w:hAnsi="Times New Roman" w:cs="Times New Roman"/>
          <w:sz w:val="28"/>
          <w:szCs w:val="28"/>
        </w:rPr>
        <w:t>Пролетарского района города Ростова-на-Дону Болгову В.И.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0804B6">
      <w:pPr>
        <w:ind w:left="5812"/>
        <w:jc w:val="center"/>
        <w:rPr>
          <w:sz w:val="22"/>
          <w:szCs w:val="22"/>
        </w:rPr>
      </w:pPr>
      <w:r w:rsidRPr="000804B6">
        <w:rPr>
          <w:sz w:val="22"/>
          <w:szCs w:val="22"/>
        </w:rPr>
        <w:lastRenderedPageBreak/>
        <w:t xml:space="preserve">Приложение </w:t>
      </w:r>
    </w:p>
    <w:p w:rsidR="000804B6" w:rsidRPr="000804B6" w:rsidRDefault="000804B6" w:rsidP="000804B6">
      <w:pPr>
        <w:ind w:left="5812"/>
        <w:jc w:val="center"/>
        <w:rPr>
          <w:sz w:val="22"/>
          <w:szCs w:val="22"/>
        </w:rPr>
      </w:pPr>
      <w:r w:rsidRPr="000804B6">
        <w:rPr>
          <w:sz w:val="22"/>
          <w:szCs w:val="22"/>
        </w:rPr>
        <w:t xml:space="preserve">к постановлению Территориальной избирательной комиссии </w:t>
      </w:r>
      <w:r>
        <w:rPr>
          <w:sz w:val="22"/>
          <w:szCs w:val="22"/>
        </w:rPr>
        <w:t xml:space="preserve">Пролетарского </w:t>
      </w:r>
      <w:r w:rsidRPr="000804B6">
        <w:rPr>
          <w:sz w:val="22"/>
          <w:szCs w:val="22"/>
        </w:rPr>
        <w:t>района города Ростова-на-Дону</w:t>
      </w:r>
    </w:p>
    <w:p w:rsidR="000804B6" w:rsidRPr="000804B6" w:rsidRDefault="000804B6" w:rsidP="000804B6">
      <w:pPr>
        <w:ind w:left="5812"/>
        <w:jc w:val="center"/>
        <w:rPr>
          <w:sz w:val="22"/>
          <w:szCs w:val="22"/>
        </w:rPr>
      </w:pPr>
      <w:r w:rsidRPr="000804B6">
        <w:rPr>
          <w:sz w:val="22"/>
          <w:szCs w:val="22"/>
        </w:rPr>
        <w:t xml:space="preserve">от </w:t>
      </w:r>
      <w:r>
        <w:rPr>
          <w:sz w:val="22"/>
          <w:szCs w:val="22"/>
        </w:rPr>
        <w:t>19 мая</w:t>
      </w:r>
      <w:r w:rsidRPr="000804B6">
        <w:rPr>
          <w:sz w:val="22"/>
          <w:szCs w:val="22"/>
        </w:rPr>
        <w:t xml:space="preserve"> 2025 г. № </w:t>
      </w:r>
      <w:r>
        <w:rPr>
          <w:sz w:val="22"/>
          <w:szCs w:val="22"/>
        </w:rPr>
        <w:t>89-1</w:t>
      </w:r>
    </w:p>
    <w:p w:rsidR="000804B6" w:rsidRDefault="000804B6" w:rsidP="000804B6">
      <w:pPr>
        <w:jc w:val="center"/>
        <w:rPr>
          <w:szCs w:val="28"/>
        </w:rPr>
      </w:pPr>
    </w:p>
    <w:p w:rsidR="000804B6" w:rsidRPr="000804B6" w:rsidRDefault="000804B6" w:rsidP="000804B6">
      <w:pPr>
        <w:jc w:val="center"/>
        <w:rPr>
          <w:b/>
          <w:sz w:val="24"/>
          <w:szCs w:val="24"/>
        </w:rPr>
      </w:pPr>
      <w:r w:rsidRPr="000804B6">
        <w:rPr>
          <w:b/>
          <w:sz w:val="24"/>
          <w:szCs w:val="24"/>
        </w:rPr>
        <w:t>СООБЩЕНИЕ</w:t>
      </w:r>
    </w:p>
    <w:p w:rsidR="000804B6" w:rsidRPr="000804B6" w:rsidRDefault="000804B6" w:rsidP="000804B6">
      <w:pPr>
        <w:jc w:val="center"/>
        <w:rPr>
          <w:b/>
          <w:sz w:val="24"/>
          <w:szCs w:val="24"/>
        </w:rPr>
      </w:pPr>
      <w:r w:rsidRPr="000804B6">
        <w:rPr>
          <w:b/>
          <w:sz w:val="24"/>
          <w:szCs w:val="24"/>
        </w:rPr>
        <w:t xml:space="preserve">о приеме предложений по кандидатурам </w:t>
      </w:r>
    </w:p>
    <w:p w:rsidR="000804B6" w:rsidRPr="000804B6" w:rsidRDefault="000804B6" w:rsidP="000804B6">
      <w:pPr>
        <w:jc w:val="center"/>
        <w:rPr>
          <w:b/>
          <w:sz w:val="24"/>
          <w:szCs w:val="24"/>
        </w:rPr>
      </w:pPr>
      <w:r w:rsidRPr="000804B6">
        <w:rPr>
          <w:b/>
          <w:sz w:val="24"/>
          <w:szCs w:val="24"/>
        </w:rPr>
        <w:t xml:space="preserve">для дополнительного зачисления в резерв составов участковых комиссий на территории </w:t>
      </w:r>
      <w:r>
        <w:rPr>
          <w:b/>
          <w:sz w:val="24"/>
          <w:szCs w:val="24"/>
        </w:rPr>
        <w:t>Пролетарского</w:t>
      </w:r>
      <w:r w:rsidRPr="000804B6">
        <w:rPr>
          <w:b/>
          <w:sz w:val="24"/>
          <w:szCs w:val="24"/>
        </w:rPr>
        <w:t xml:space="preserve"> района города Ростова-на-Дону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 xml:space="preserve">Территориальная избирательная комиссия </w:t>
      </w:r>
      <w:r>
        <w:rPr>
          <w:sz w:val="24"/>
          <w:szCs w:val="24"/>
        </w:rPr>
        <w:t>Пролетарского</w:t>
      </w:r>
      <w:r w:rsidRPr="000804B6">
        <w:rPr>
          <w:sz w:val="24"/>
          <w:szCs w:val="24"/>
        </w:rPr>
        <w:t xml:space="preserve"> района города Ростова-на-Дону объявляет прием предложений по кандидатурам  для дополнительного зачисления в резерв составов участковых комиссий на территории </w:t>
      </w:r>
      <w:r>
        <w:rPr>
          <w:sz w:val="24"/>
          <w:szCs w:val="24"/>
        </w:rPr>
        <w:t>Пролетарского</w:t>
      </w:r>
      <w:r w:rsidRPr="000804B6">
        <w:rPr>
          <w:sz w:val="24"/>
          <w:szCs w:val="24"/>
        </w:rPr>
        <w:t xml:space="preserve"> района города Ростова-на-Дону.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Прием документов осуществляется в период с 21 мая 2025 года по 30 мая 2025 года Территориальной избирательной комиссией Пролетарского района города Ростова-на-Дону по адресу: 344019, г. Ростов-на-Дону, ул. Советская, 2/10, к.104 (здание администрации района), контактный телефон: 8(863) 251-57-39.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 xml:space="preserve">Требования к кандидатурам для зачисления в резерв составов участковых комиссий на территории </w:t>
      </w:r>
      <w:r>
        <w:rPr>
          <w:sz w:val="24"/>
          <w:szCs w:val="24"/>
        </w:rPr>
        <w:t xml:space="preserve">Пролетарского района </w:t>
      </w:r>
      <w:r w:rsidRPr="000804B6">
        <w:rPr>
          <w:sz w:val="24"/>
          <w:szCs w:val="24"/>
        </w:rPr>
        <w:t>города Ростова-на-Дону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 xml:space="preserve"> 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 в отношении которых отсутствуют документы, необходимые для зачисления в резерв составов участковых комиссий.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Перечень документов,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 xml:space="preserve">представляемых при внесении предложений по кандидатурам в резерв составов участковых комиссий на территории </w:t>
      </w:r>
      <w:r>
        <w:rPr>
          <w:sz w:val="24"/>
          <w:szCs w:val="24"/>
        </w:rPr>
        <w:t>Пролетарского</w:t>
      </w:r>
      <w:r w:rsidRPr="000804B6">
        <w:rPr>
          <w:sz w:val="24"/>
          <w:szCs w:val="24"/>
        </w:rPr>
        <w:t xml:space="preserve"> района 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города Ростова-на-Дону:</w:t>
      </w:r>
    </w:p>
    <w:p w:rsidR="000804B6" w:rsidRPr="000804B6" w:rsidRDefault="000804B6" w:rsidP="000804B6">
      <w:pPr>
        <w:jc w:val="center"/>
        <w:rPr>
          <w:sz w:val="24"/>
          <w:szCs w:val="24"/>
        </w:rPr>
      </w:pPr>
    </w:p>
    <w:p w:rsidR="000804B6" w:rsidRPr="000804B6" w:rsidRDefault="000804B6" w:rsidP="000804B6">
      <w:pPr>
        <w:ind w:firstLine="708"/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Всем</w:t>
      </w:r>
      <w:r>
        <w:rPr>
          <w:sz w:val="24"/>
          <w:szCs w:val="24"/>
        </w:rPr>
        <w:t xml:space="preserve">и субъектами права предложения </w:t>
      </w:r>
      <w:r w:rsidRPr="000804B6">
        <w:rPr>
          <w:sz w:val="24"/>
          <w:szCs w:val="24"/>
        </w:rPr>
        <w:t>кандидатур должны быть представлены: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</w:t>
      </w:r>
      <w:r>
        <w:rPr>
          <w:sz w:val="24"/>
          <w:szCs w:val="24"/>
        </w:rPr>
        <w:t>в составов участковых комиссий,</w:t>
      </w:r>
      <w:r w:rsidRPr="000804B6">
        <w:rPr>
          <w:sz w:val="24"/>
          <w:szCs w:val="24"/>
        </w:rPr>
        <w:t xml:space="preserve"> на обработку его персональных данных.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2. Копия паспорта или документа, заменяющего паспорт гражданина Российской Федерации, кандидатура которого предложена для зачисления</w:t>
      </w:r>
      <w:r>
        <w:rPr>
          <w:sz w:val="24"/>
          <w:szCs w:val="24"/>
        </w:rPr>
        <w:t xml:space="preserve"> </w:t>
      </w:r>
      <w:r w:rsidRPr="000804B6">
        <w:rPr>
          <w:sz w:val="24"/>
          <w:szCs w:val="24"/>
        </w:rPr>
        <w:t>в резерв составов участковых комиссий.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1. Две фотографии лица, предлагаемого в резерв составов участковых комиссий, размером 3х4 см  (без уголка).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lastRenderedPageBreak/>
        <w:t>2. 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i/>
          <w:sz w:val="24"/>
          <w:szCs w:val="24"/>
        </w:rPr>
        <w:t>Примечание.</w:t>
      </w:r>
      <w:r w:rsidRPr="000804B6">
        <w:rPr>
          <w:sz w:val="24"/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3. Копии документов, подтверждающих указанные в письменном согласии сведения об образовании.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Для политических партий, их региональных отделений, иных структурных подразделений: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</w:t>
      </w:r>
      <w:r>
        <w:rPr>
          <w:sz w:val="24"/>
          <w:szCs w:val="24"/>
        </w:rPr>
        <w:t>партии о внесении предложения</w:t>
      </w:r>
      <w:r w:rsidRPr="000804B6">
        <w:rPr>
          <w:sz w:val="24"/>
          <w:szCs w:val="24"/>
        </w:rPr>
        <w:t xml:space="preserve"> о кандидатурах в резерв составов у</w:t>
      </w:r>
      <w:r>
        <w:rPr>
          <w:sz w:val="24"/>
          <w:szCs w:val="24"/>
        </w:rPr>
        <w:t xml:space="preserve">частковых комиссий, оформленное </w:t>
      </w:r>
      <w:r w:rsidRPr="000804B6">
        <w:rPr>
          <w:sz w:val="24"/>
          <w:szCs w:val="24"/>
        </w:rPr>
        <w:t>в соответствии с требованиями устава политической партии.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Для иных общественных объединений: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 в резерв составов участковых комиссий, оформленное в соответствии  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</w:t>
      </w:r>
      <w:r>
        <w:rPr>
          <w:sz w:val="24"/>
          <w:szCs w:val="24"/>
        </w:rPr>
        <w:t>го объединения, уполномоченного</w:t>
      </w:r>
      <w:r w:rsidRPr="000804B6">
        <w:rPr>
          <w:sz w:val="24"/>
          <w:szCs w:val="24"/>
        </w:rPr>
        <w:t xml:space="preserve"> 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0804B6">
      <w:pPr>
        <w:jc w:val="center"/>
        <w:rPr>
          <w:sz w:val="24"/>
          <w:szCs w:val="24"/>
        </w:rPr>
      </w:pPr>
      <w:r w:rsidRPr="000804B6">
        <w:rPr>
          <w:sz w:val="24"/>
          <w:szCs w:val="24"/>
        </w:rPr>
        <w:t>Для иных субъектов права предложения кандидатур в резерв составов участковых комиссий:</w:t>
      </w:r>
    </w:p>
    <w:p w:rsidR="000804B6" w:rsidRPr="000804B6" w:rsidRDefault="000804B6" w:rsidP="000804B6">
      <w:pPr>
        <w:ind w:firstLine="708"/>
        <w:jc w:val="both"/>
        <w:rPr>
          <w:sz w:val="24"/>
          <w:szCs w:val="24"/>
        </w:rPr>
      </w:pPr>
      <w:r w:rsidRPr="000804B6">
        <w:rPr>
          <w:sz w:val="24"/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0804B6" w:rsidRPr="000804B6" w:rsidRDefault="000804B6" w:rsidP="000804B6">
      <w:pPr>
        <w:jc w:val="both"/>
        <w:rPr>
          <w:sz w:val="24"/>
          <w:szCs w:val="24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007B6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B6"/>
    <w:rsid w:val="001546EF"/>
    <w:rsid w:val="001819DB"/>
    <w:rsid w:val="0018395F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5222"/>
    <w:rsid w:val="00564825"/>
    <w:rsid w:val="005C7C96"/>
    <w:rsid w:val="005E1B3D"/>
    <w:rsid w:val="0061690A"/>
    <w:rsid w:val="0063497E"/>
    <w:rsid w:val="00656F32"/>
    <w:rsid w:val="00712A10"/>
    <w:rsid w:val="007358D4"/>
    <w:rsid w:val="00737342"/>
    <w:rsid w:val="007569C1"/>
    <w:rsid w:val="007979B7"/>
    <w:rsid w:val="007A3875"/>
    <w:rsid w:val="007D7F5F"/>
    <w:rsid w:val="007E3F85"/>
    <w:rsid w:val="00802491"/>
    <w:rsid w:val="00826C04"/>
    <w:rsid w:val="00887FCF"/>
    <w:rsid w:val="008D03DC"/>
    <w:rsid w:val="009002F3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A6FC9"/>
    <w:rsid w:val="00D110CF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AB55101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2025-02-24T14:04:00Z</cp:lastPrinted>
  <dcterms:created xsi:type="dcterms:W3CDTF">2025-05-16T15:02:00Z</dcterms:created>
  <dcterms:modified xsi:type="dcterms:W3CDTF">2025-05-16T15:03:00Z</dcterms:modified>
</cp:coreProperties>
</file>