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953757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0D4BF9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08 июня </w:t>
      </w:r>
      <w:r w:rsidR="00497B42">
        <w:rPr>
          <w:rFonts w:ascii="Times New Roman" w:hAnsi="Times New Roman" w:cs="Times New Roman"/>
          <w:sz w:val="28"/>
          <w:szCs w:val="28"/>
        </w:rPr>
        <w:t xml:space="preserve">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497B42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41-1</w:t>
      </w:r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781192" w:rsidRPr="00FB50CA" w:rsidRDefault="00781192" w:rsidP="00781192">
      <w:pPr>
        <w:pStyle w:val="a4"/>
        <w:ind w:left="1843" w:right="1699"/>
      </w:pPr>
      <w:r w:rsidRPr="00F35F6B">
        <w:rPr>
          <w:szCs w:val="28"/>
        </w:rPr>
        <w:t>О досрочном п</w:t>
      </w:r>
      <w:r>
        <w:rPr>
          <w:szCs w:val="28"/>
        </w:rPr>
        <w:t>рекращении полномочий участковой</w:t>
      </w:r>
      <w:r w:rsidRPr="00F35F6B">
        <w:rPr>
          <w:szCs w:val="28"/>
        </w:rPr>
        <w:t xml:space="preserve"> </w:t>
      </w:r>
      <w:r>
        <w:rPr>
          <w:szCs w:val="28"/>
        </w:rPr>
        <w:t>избирательной</w:t>
      </w:r>
      <w:r w:rsidRPr="00F35F6B">
        <w:rPr>
          <w:szCs w:val="28"/>
        </w:rPr>
        <w:t xml:space="preserve"> комис</w:t>
      </w:r>
      <w:r>
        <w:rPr>
          <w:szCs w:val="28"/>
        </w:rPr>
        <w:t>сии избирательного участка, участка</w:t>
      </w:r>
      <w:r w:rsidRPr="00F35F6B">
        <w:rPr>
          <w:szCs w:val="28"/>
        </w:rPr>
        <w:t xml:space="preserve"> референдума №</w:t>
      </w:r>
      <w:r>
        <w:rPr>
          <w:szCs w:val="28"/>
        </w:rPr>
        <w:t>1932</w:t>
      </w:r>
      <w:r w:rsidRPr="00F35F6B">
        <w:rPr>
          <w:szCs w:val="28"/>
        </w:rPr>
        <w:t xml:space="preserve"> в связи с ликвидацией соответствующего избирательного участка, участка референдума</w:t>
      </w:r>
    </w:p>
    <w:p w:rsidR="0034041E" w:rsidRPr="00DE7846" w:rsidRDefault="0034041E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1192" w:rsidRDefault="00781192" w:rsidP="00AC74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192">
        <w:rPr>
          <w:rFonts w:ascii="Times New Roman" w:hAnsi="Times New Roman" w:cs="Times New Roman"/>
          <w:sz w:val="28"/>
          <w:szCs w:val="28"/>
        </w:rPr>
        <w:t>В связи с постановлением Администрации города Ростова-на-Дону от 05.06.2018г. №589 «О внесении изменений в постановление Администрации города Ростова-на-Дону от 29.11.2017 № 1226 «Об образовании избирательных участков на территории города Ростова-на-Дону», на основании пункта 2 статьи 27, пункта 5 статьи 29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AC746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81192" w:rsidRDefault="00781192" w:rsidP="00AC74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6FA3" w:rsidRDefault="00AC746D" w:rsidP="0078119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Пролетарского </w:t>
      </w:r>
      <w:r w:rsidR="00781192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</w:t>
      </w:r>
      <w:r w:rsidR="00966FA3"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81192" w:rsidRPr="00966FA3" w:rsidRDefault="00781192" w:rsidP="0078119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81192" w:rsidRDefault="00781192" w:rsidP="00781192">
      <w:pPr>
        <w:pStyle w:val="ConsNonformat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1192">
        <w:rPr>
          <w:rFonts w:ascii="Times New Roman" w:hAnsi="Times New Roman" w:cs="Times New Roman"/>
          <w:bCs/>
          <w:sz w:val="28"/>
          <w:szCs w:val="28"/>
        </w:rPr>
        <w:t>Прекратить досрочно полномо</w:t>
      </w:r>
      <w:r>
        <w:rPr>
          <w:rFonts w:ascii="Times New Roman" w:hAnsi="Times New Roman" w:cs="Times New Roman"/>
          <w:bCs/>
          <w:sz w:val="28"/>
          <w:szCs w:val="28"/>
        </w:rPr>
        <w:t>чия участковой избирательной комиссии избирательного участка, участка</w:t>
      </w:r>
      <w:r w:rsidRPr="00781192">
        <w:rPr>
          <w:rFonts w:ascii="Times New Roman" w:hAnsi="Times New Roman" w:cs="Times New Roman"/>
          <w:bCs/>
          <w:sz w:val="28"/>
          <w:szCs w:val="28"/>
        </w:rPr>
        <w:t xml:space="preserve"> референдума №</w:t>
      </w:r>
      <w:r>
        <w:rPr>
          <w:rFonts w:ascii="Times New Roman" w:hAnsi="Times New Roman" w:cs="Times New Roman"/>
          <w:bCs/>
          <w:sz w:val="28"/>
          <w:szCs w:val="28"/>
        </w:rPr>
        <w:t>1932</w:t>
      </w:r>
      <w:r w:rsidRPr="00781192">
        <w:rPr>
          <w:rFonts w:ascii="Times New Roman" w:hAnsi="Times New Roman" w:cs="Times New Roman"/>
          <w:bCs/>
          <w:sz w:val="28"/>
          <w:szCs w:val="28"/>
        </w:rPr>
        <w:t xml:space="preserve"> в свя</w:t>
      </w:r>
      <w:r>
        <w:rPr>
          <w:rFonts w:ascii="Times New Roman" w:hAnsi="Times New Roman" w:cs="Times New Roman"/>
          <w:bCs/>
          <w:sz w:val="28"/>
          <w:szCs w:val="28"/>
        </w:rPr>
        <w:t>зи с ликвидацией соответствующего избирательного участка, участка референдума.</w:t>
      </w:r>
    </w:p>
    <w:p w:rsidR="00781192" w:rsidRDefault="00781192" w:rsidP="00781192">
      <w:pPr>
        <w:pStyle w:val="ConsNonformat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1192">
        <w:rPr>
          <w:rFonts w:ascii="Times New Roman" w:hAnsi="Times New Roman" w:cs="Times New Roman"/>
          <w:bCs/>
          <w:sz w:val="28"/>
          <w:szCs w:val="28"/>
        </w:rPr>
        <w:t>Считать прекращенными полномочия члено</w:t>
      </w:r>
      <w:r>
        <w:rPr>
          <w:rFonts w:ascii="Times New Roman" w:hAnsi="Times New Roman" w:cs="Times New Roman"/>
          <w:bCs/>
          <w:sz w:val="28"/>
          <w:szCs w:val="28"/>
        </w:rPr>
        <w:t>в участковой избирательной комиссии</w:t>
      </w:r>
      <w:r w:rsidRPr="00781192">
        <w:rPr>
          <w:rFonts w:ascii="Times New Roman" w:hAnsi="Times New Roman" w:cs="Times New Roman"/>
          <w:bCs/>
          <w:sz w:val="28"/>
          <w:szCs w:val="28"/>
        </w:rPr>
        <w:t xml:space="preserve"> с право</w:t>
      </w:r>
      <w:r>
        <w:rPr>
          <w:rFonts w:ascii="Times New Roman" w:hAnsi="Times New Roman" w:cs="Times New Roman"/>
          <w:bCs/>
          <w:sz w:val="28"/>
          <w:szCs w:val="28"/>
        </w:rPr>
        <w:t>м решающего голоса избирательного участка, участка</w:t>
      </w:r>
      <w:r w:rsidRPr="00781192">
        <w:rPr>
          <w:rFonts w:ascii="Times New Roman" w:hAnsi="Times New Roman" w:cs="Times New Roman"/>
          <w:bCs/>
          <w:sz w:val="28"/>
          <w:szCs w:val="28"/>
        </w:rPr>
        <w:t xml:space="preserve"> референдума №</w:t>
      </w:r>
      <w:r>
        <w:rPr>
          <w:rFonts w:ascii="Times New Roman" w:hAnsi="Times New Roman" w:cs="Times New Roman"/>
          <w:bCs/>
          <w:sz w:val="28"/>
          <w:szCs w:val="28"/>
        </w:rPr>
        <w:t>1932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81192" w:rsidRDefault="009A42AA" w:rsidP="00781192">
      <w:pPr>
        <w:pStyle w:val="ConsNonformat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D2F5C" w:rsidRPr="00781192" w:rsidRDefault="009A42AA" w:rsidP="00781192">
      <w:pPr>
        <w:pStyle w:val="ConsNonformat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846" w:rsidRDefault="00DE7846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Pr="00775012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DE7846" w:rsidRDefault="00DE7846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6C6380"/>
    <w:multiLevelType w:val="hybridMultilevel"/>
    <w:tmpl w:val="C3FC3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D4BF9"/>
    <w:rsid w:val="00297A03"/>
    <w:rsid w:val="00300373"/>
    <w:rsid w:val="0034041E"/>
    <w:rsid w:val="0037502D"/>
    <w:rsid w:val="00497B42"/>
    <w:rsid w:val="00533249"/>
    <w:rsid w:val="00550122"/>
    <w:rsid w:val="005F6D2F"/>
    <w:rsid w:val="00781192"/>
    <w:rsid w:val="00854B84"/>
    <w:rsid w:val="00954A70"/>
    <w:rsid w:val="00966FA3"/>
    <w:rsid w:val="009A42AA"/>
    <w:rsid w:val="009B4CB8"/>
    <w:rsid w:val="00AC746D"/>
    <w:rsid w:val="00B3138B"/>
    <w:rsid w:val="00BE34EA"/>
    <w:rsid w:val="00C6680C"/>
    <w:rsid w:val="00DE7846"/>
    <w:rsid w:val="00E27582"/>
    <w:rsid w:val="00F4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Body Text"/>
    <w:basedOn w:val="a"/>
    <w:link w:val="aa"/>
    <w:uiPriority w:val="99"/>
    <w:semiHidden/>
    <w:unhideWhenUsed/>
    <w:rsid w:val="00781192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781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2018-05-28T08:22:00Z</cp:lastPrinted>
  <dcterms:created xsi:type="dcterms:W3CDTF">2018-06-06T14:35:00Z</dcterms:created>
  <dcterms:modified xsi:type="dcterms:W3CDTF">2018-06-08T06:03:00Z</dcterms:modified>
</cp:coreProperties>
</file>