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0049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4E3BF3">
        <w:rPr>
          <w:szCs w:val="28"/>
        </w:rPr>
        <w:t>4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 w:rsidR="004E3BF3">
        <w:rPr>
          <w:b/>
          <w:sz w:val="28"/>
          <w:szCs w:val="28"/>
        </w:rPr>
        <w:t>стка, участка референдума №1933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5443CF">
        <w:rPr>
          <w:rFonts w:ascii="Times New Roman" w:hAnsi="Times New Roman"/>
          <w:sz w:val="28"/>
          <w:szCs w:val="28"/>
        </w:rPr>
        <w:t>, 2592,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4E3BF3">
        <w:rPr>
          <w:rFonts w:ascii="Times New Roman" w:eastAsia="Calibri" w:hAnsi="Times New Roman"/>
          <w:sz w:val="28"/>
          <w:szCs w:val="28"/>
        </w:rPr>
        <w:t>1933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</w:t>
      </w:r>
      <w:r w:rsidR="004E3BF3">
        <w:rPr>
          <w:rFonts w:ascii="Times New Roman" w:eastAsia="Calibri" w:hAnsi="Times New Roman"/>
          <w:sz w:val="28"/>
          <w:szCs w:val="28"/>
        </w:rPr>
        <w:t>Харченко Оксану Викторовну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 w:rsidR="004E3BF3">
        <w:rPr>
          <w:rFonts w:ascii="Times New Roman" w:eastAsia="Calibri" w:hAnsi="Times New Roman"/>
          <w:sz w:val="28"/>
          <w:szCs w:val="28"/>
        </w:rPr>
        <w:t>Харченко Оксане Викторовне</w:t>
      </w:r>
      <w:r w:rsidRPr="001E3239">
        <w:rPr>
          <w:rFonts w:ascii="Times New Roman" w:hAnsi="Times New Roman"/>
          <w:sz w:val="28"/>
          <w:szCs w:val="28"/>
        </w:rPr>
        <w:t>, назначенн</w:t>
      </w:r>
      <w:r>
        <w:rPr>
          <w:rFonts w:ascii="Times New Roman" w:hAnsi="Times New Roman"/>
          <w:sz w:val="28"/>
          <w:szCs w:val="28"/>
        </w:rPr>
        <w:t>ой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 w:rsidR="004E3BF3">
        <w:rPr>
          <w:rFonts w:ascii="Times New Roman" w:eastAsia="Calibri" w:hAnsi="Times New Roman"/>
          <w:sz w:val="28"/>
          <w:szCs w:val="28"/>
        </w:rPr>
        <w:t>1933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D6297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4E3BF3"/>
    <w:rsid w:val="005443CF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233DA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2023-05-19T15:40:00Z</cp:lastPrinted>
  <dcterms:created xsi:type="dcterms:W3CDTF">2023-05-19T15:40:00Z</dcterms:created>
  <dcterms:modified xsi:type="dcterms:W3CDTF">2023-05-26T07:02:00Z</dcterms:modified>
</cp:coreProperties>
</file>