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73E5" w:rsidRPr="00BA6374" w:rsidRDefault="009373E5" w:rsidP="009373E5">
      <w:pPr>
        <w:pStyle w:val="a3"/>
        <w:spacing w:after="0" w:line="360" w:lineRule="auto"/>
        <w:ind w:left="0"/>
        <w:jc w:val="center"/>
        <w:rPr>
          <w:sz w:val="28"/>
          <w:szCs w:val="28"/>
        </w:rPr>
      </w:pPr>
      <w:r w:rsidRPr="00BA6374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589103940" r:id="rId6"/>
        </w:object>
      </w:r>
    </w:p>
    <w:p w:rsidR="009373E5" w:rsidRPr="00BA6374" w:rsidRDefault="009373E5" w:rsidP="009373E5">
      <w:pPr>
        <w:shd w:val="clear" w:color="auto" w:fill="FFFFFF"/>
        <w:jc w:val="center"/>
        <w:rPr>
          <w:b/>
          <w:color w:val="000000"/>
          <w:spacing w:val="1"/>
          <w:sz w:val="28"/>
          <w:szCs w:val="28"/>
        </w:rPr>
      </w:pPr>
      <w:r w:rsidRPr="00BA6374">
        <w:rPr>
          <w:b/>
          <w:caps/>
          <w:color w:val="000000"/>
          <w:spacing w:val="1"/>
          <w:sz w:val="28"/>
          <w:szCs w:val="28"/>
        </w:rPr>
        <w:t>Территориальная ИЗБИРАТЕЛЬНАЯ</w:t>
      </w:r>
      <w:r w:rsidRPr="00BA6374">
        <w:rPr>
          <w:b/>
          <w:color w:val="000000"/>
          <w:spacing w:val="1"/>
          <w:sz w:val="28"/>
          <w:szCs w:val="28"/>
        </w:rPr>
        <w:t xml:space="preserve"> КОМИССИЯ</w:t>
      </w:r>
    </w:p>
    <w:p w:rsidR="009373E5" w:rsidRPr="00BA6374" w:rsidRDefault="009373E5" w:rsidP="009373E5">
      <w:pPr>
        <w:shd w:val="clear" w:color="auto" w:fill="FFFFFF"/>
        <w:jc w:val="center"/>
        <w:rPr>
          <w:b/>
          <w:color w:val="000000"/>
          <w:spacing w:val="1"/>
          <w:sz w:val="28"/>
          <w:szCs w:val="28"/>
        </w:rPr>
      </w:pPr>
      <w:r w:rsidRPr="00BA6374">
        <w:rPr>
          <w:b/>
          <w:caps/>
          <w:color w:val="000000"/>
          <w:spacing w:val="1"/>
          <w:sz w:val="28"/>
          <w:szCs w:val="28"/>
        </w:rPr>
        <w:t>ПРОЛЕТАРСКОГО Района города ростова-на-дону</w:t>
      </w:r>
    </w:p>
    <w:p w:rsidR="009373E5" w:rsidRPr="00BA6374" w:rsidRDefault="009373E5" w:rsidP="009373E5">
      <w:pPr>
        <w:pStyle w:val="Postan"/>
        <w:spacing w:line="16" w:lineRule="atLeast"/>
        <w:rPr>
          <w:szCs w:val="28"/>
        </w:rPr>
      </w:pPr>
    </w:p>
    <w:p w:rsidR="009373E5" w:rsidRPr="00BA6374" w:rsidRDefault="009373E5" w:rsidP="009373E5">
      <w:pPr>
        <w:pStyle w:val="Postan"/>
        <w:spacing w:line="16" w:lineRule="atLeast"/>
        <w:rPr>
          <w:b/>
          <w:szCs w:val="28"/>
        </w:rPr>
      </w:pPr>
      <w:r w:rsidRPr="00BA6374">
        <w:rPr>
          <w:b/>
          <w:szCs w:val="28"/>
        </w:rPr>
        <w:t>ПОСТАНОВЛЕНИЕ</w:t>
      </w:r>
    </w:p>
    <w:p w:rsidR="00CE56E3" w:rsidRDefault="00CE56E3" w:rsidP="009373E5">
      <w:pPr>
        <w:pStyle w:val="Postan"/>
        <w:spacing w:line="16" w:lineRule="atLeast"/>
        <w:jc w:val="left"/>
        <w:rPr>
          <w:szCs w:val="28"/>
        </w:rPr>
      </w:pPr>
    </w:p>
    <w:p w:rsidR="009373E5" w:rsidRPr="006E643B" w:rsidRDefault="001245A6" w:rsidP="009373E5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28 мая</w:t>
      </w:r>
      <w:r w:rsidR="00F026FB">
        <w:rPr>
          <w:szCs w:val="28"/>
        </w:rPr>
        <w:t xml:space="preserve"> 2018 г.</w:t>
      </w:r>
      <w:r w:rsidR="00F026FB">
        <w:rPr>
          <w:szCs w:val="28"/>
        </w:rPr>
        <w:tab/>
      </w:r>
      <w:r w:rsidR="00F026FB">
        <w:rPr>
          <w:szCs w:val="28"/>
        </w:rPr>
        <w:tab/>
      </w:r>
      <w:r w:rsidR="00F026FB">
        <w:rPr>
          <w:szCs w:val="28"/>
        </w:rPr>
        <w:tab/>
      </w:r>
      <w:r w:rsidR="00F026FB">
        <w:rPr>
          <w:szCs w:val="28"/>
        </w:rPr>
        <w:tab/>
      </w:r>
      <w:r w:rsidR="00CE56E3">
        <w:rPr>
          <w:szCs w:val="28"/>
        </w:rPr>
        <w:tab/>
      </w:r>
      <w:r w:rsidR="00CE56E3">
        <w:rPr>
          <w:szCs w:val="28"/>
        </w:rPr>
        <w:tab/>
      </w:r>
      <w:r w:rsidR="00CE56E3">
        <w:rPr>
          <w:szCs w:val="28"/>
        </w:rPr>
        <w:tab/>
      </w:r>
      <w:r w:rsidR="00CE56E3">
        <w:rPr>
          <w:szCs w:val="28"/>
        </w:rPr>
        <w:tab/>
        <w:t>№</w:t>
      </w:r>
      <w:r w:rsidR="00BB61B5">
        <w:rPr>
          <w:szCs w:val="28"/>
        </w:rPr>
        <w:t>40-83</w:t>
      </w:r>
      <w:bookmarkStart w:id="0" w:name="_GoBack"/>
      <w:bookmarkEnd w:id="0"/>
    </w:p>
    <w:p w:rsidR="009373E5" w:rsidRDefault="009373E5" w:rsidP="009373E5">
      <w:pPr>
        <w:pStyle w:val="Postan"/>
        <w:spacing w:line="16" w:lineRule="atLeast"/>
        <w:rPr>
          <w:szCs w:val="28"/>
        </w:rPr>
      </w:pPr>
      <w:r w:rsidRPr="006E643B">
        <w:rPr>
          <w:szCs w:val="28"/>
        </w:rPr>
        <w:t>г.Ростов-на-Дону</w:t>
      </w:r>
    </w:p>
    <w:p w:rsidR="009373E5" w:rsidRPr="006E643B" w:rsidRDefault="009373E5" w:rsidP="009373E5">
      <w:pPr>
        <w:pStyle w:val="Postan"/>
        <w:spacing w:line="16" w:lineRule="atLeast"/>
        <w:rPr>
          <w:szCs w:val="28"/>
        </w:rPr>
      </w:pPr>
    </w:p>
    <w:tbl>
      <w:tblPr>
        <w:tblW w:w="0" w:type="auto"/>
        <w:tblInd w:w="817" w:type="dxa"/>
        <w:tblLook w:val="04A0" w:firstRow="1" w:lastRow="0" w:firstColumn="1" w:lastColumn="0" w:noHBand="0" w:noVBand="1"/>
      </w:tblPr>
      <w:tblGrid>
        <w:gridCol w:w="8505"/>
      </w:tblGrid>
      <w:tr w:rsidR="009373E5" w:rsidRPr="00F1391D" w:rsidTr="003D1844">
        <w:tc>
          <w:tcPr>
            <w:tcW w:w="8505" w:type="dxa"/>
            <w:hideMark/>
          </w:tcPr>
          <w:p w:rsidR="009373E5" w:rsidRPr="00F1391D" w:rsidRDefault="009373E5" w:rsidP="00CD3F14">
            <w:pPr>
              <w:ind w:left="601" w:right="459"/>
              <w:jc w:val="both"/>
              <w:rPr>
                <w:b/>
                <w:sz w:val="28"/>
                <w:szCs w:val="28"/>
              </w:rPr>
            </w:pPr>
            <w:r w:rsidRPr="00F1391D">
              <w:rPr>
                <w:b/>
                <w:sz w:val="28"/>
                <w:szCs w:val="28"/>
              </w:rPr>
              <w:t xml:space="preserve">О назначении председателя участковой избирательной комиссии </w:t>
            </w:r>
            <w:r w:rsidR="00253AF3">
              <w:rPr>
                <w:b/>
                <w:sz w:val="28"/>
                <w:szCs w:val="28"/>
              </w:rPr>
              <w:t xml:space="preserve">избирательного участка, участка референдума </w:t>
            </w:r>
            <w:r w:rsidR="000126B7">
              <w:rPr>
                <w:b/>
                <w:sz w:val="28"/>
                <w:szCs w:val="28"/>
              </w:rPr>
              <w:t>№19</w:t>
            </w:r>
            <w:r w:rsidR="00CD3F14">
              <w:rPr>
                <w:b/>
                <w:sz w:val="28"/>
                <w:szCs w:val="28"/>
              </w:rPr>
              <w:t>67</w:t>
            </w:r>
          </w:p>
        </w:tc>
      </w:tr>
    </w:tbl>
    <w:p w:rsidR="009373E5" w:rsidRPr="00C25846" w:rsidRDefault="009373E5" w:rsidP="009373E5">
      <w:pPr>
        <w:spacing w:after="200" w:line="276" w:lineRule="auto"/>
        <w:rPr>
          <w:sz w:val="12"/>
          <w:szCs w:val="12"/>
        </w:rPr>
      </w:pPr>
    </w:p>
    <w:p w:rsidR="009373E5" w:rsidRPr="00E06886" w:rsidRDefault="009373E5" w:rsidP="00CE56E3">
      <w:pPr>
        <w:ind w:firstLine="709"/>
        <w:jc w:val="both"/>
        <w:rPr>
          <w:sz w:val="28"/>
          <w:szCs w:val="28"/>
        </w:rPr>
      </w:pPr>
      <w:r w:rsidRPr="0021679B">
        <w:rPr>
          <w:sz w:val="28"/>
          <w:szCs w:val="28"/>
        </w:rPr>
        <w:t xml:space="preserve">В соответствии с </w:t>
      </w:r>
      <w:hyperlink r:id="rId7" w:history="1">
        <w:r w:rsidRPr="0021679B">
          <w:rPr>
            <w:sz w:val="28"/>
            <w:szCs w:val="28"/>
          </w:rPr>
          <w:t>пунктом 7 статьи 28</w:t>
        </w:r>
      </w:hyperlink>
      <w:r>
        <w:rPr>
          <w:sz w:val="28"/>
          <w:szCs w:val="28"/>
        </w:rPr>
        <w:t xml:space="preserve">  Федерального  закона  «</w:t>
      </w:r>
      <w:r w:rsidRPr="0021679B">
        <w:rPr>
          <w:sz w:val="28"/>
          <w:szCs w:val="28"/>
        </w:rPr>
        <w:t>Об  основных</w:t>
      </w:r>
      <w:r>
        <w:rPr>
          <w:sz w:val="28"/>
          <w:szCs w:val="28"/>
        </w:rPr>
        <w:t xml:space="preserve"> </w:t>
      </w:r>
      <w:r w:rsidRPr="0021679B">
        <w:rPr>
          <w:sz w:val="28"/>
          <w:szCs w:val="28"/>
        </w:rPr>
        <w:t>гарантиях избирательных прав и права на  участие  в  референдуме  граждан</w:t>
      </w:r>
      <w:r>
        <w:rPr>
          <w:sz w:val="28"/>
          <w:szCs w:val="28"/>
        </w:rPr>
        <w:t xml:space="preserve"> </w:t>
      </w:r>
      <w:r w:rsidRPr="00705537">
        <w:rPr>
          <w:sz w:val="28"/>
          <w:szCs w:val="28"/>
        </w:rPr>
        <w:t>Российской Федерации</w:t>
      </w:r>
      <w:r>
        <w:rPr>
          <w:sz w:val="28"/>
          <w:szCs w:val="28"/>
        </w:rPr>
        <w:t>»</w:t>
      </w:r>
      <w:r w:rsidRPr="00705537">
        <w:rPr>
          <w:sz w:val="28"/>
          <w:szCs w:val="28"/>
        </w:rPr>
        <w:t>,</w:t>
      </w:r>
      <w:r>
        <w:rPr>
          <w:sz w:val="28"/>
          <w:szCs w:val="28"/>
        </w:rPr>
        <w:t xml:space="preserve"> на основании постановления </w:t>
      </w:r>
      <w:r w:rsidR="00CE56E3">
        <w:rPr>
          <w:sz w:val="28"/>
          <w:szCs w:val="28"/>
        </w:rPr>
        <w:t xml:space="preserve">Территориальной избирательной комиссии </w:t>
      </w:r>
      <w:r>
        <w:rPr>
          <w:sz w:val="28"/>
          <w:szCs w:val="28"/>
        </w:rPr>
        <w:t>Пролетарского район г. Ростова-на-Дону о</w:t>
      </w:r>
      <w:r w:rsidRPr="0018705D">
        <w:rPr>
          <w:sz w:val="28"/>
          <w:szCs w:val="28"/>
        </w:rPr>
        <w:t xml:space="preserve"> формировании участков</w:t>
      </w:r>
      <w:r>
        <w:rPr>
          <w:sz w:val="28"/>
          <w:szCs w:val="28"/>
        </w:rPr>
        <w:t>ой избирательной комиссии</w:t>
      </w:r>
      <w:r w:rsidRPr="0018705D">
        <w:rPr>
          <w:sz w:val="28"/>
          <w:szCs w:val="28"/>
        </w:rPr>
        <w:t xml:space="preserve"> </w:t>
      </w:r>
      <w:r w:rsidR="00253AF3">
        <w:rPr>
          <w:sz w:val="28"/>
          <w:szCs w:val="28"/>
        </w:rPr>
        <w:t xml:space="preserve">избирательного участка, участка референдума </w:t>
      </w:r>
      <w:r w:rsidR="00843136">
        <w:rPr>
          <w:sz w:val="28"/>
          <w:szCs w:val="28"/>
        </w:rPr>
        <w:t>№19</w:t>
      </w:r>
      <w:r w:rsidR="00CD3F14">
        <w:rPr>
          <w:sz w:val="28"/>
          <w:szCs w:val="28"/>
        </w:rPr>
        <w:t>67</w:t>
      </w:r>
      <w:r>
        <w:rPr>
          <w:sz w:val="28"/>
          <w:szCs w:val="28"/>
        </w:rPr>
        <w:t>,</w:t>
      </w:r>
      <w:r w:rsidRPr="0070553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рассмотрев предложения </w:t>
      </w:r>
      <w:r w:rsidRPr="00845435">
        <w:rPr>
          <w:sz w:val="28"/>
          <w:szCs w:val="28"/>
        </w:rPr>
        <w:t xml:space="preserve">по </w:t>
      </w:r>
      <w:r>
        <w:rPr>
          <w:sz w:val="28"/>
          <w:szCs w:val="28"/>
        </w:rPr>
        <w:t>кандидатурам</w:t>
      </w:r>
      <w:r w:rsidRPr="00845435">
        <w:rPr>
          <w:sz w:val="28"/>
          <w:szCs w:val="28"/>
        </w:rPr>
        <w:t xml:space="preserve"> для назначения</w:t>
      </w:r>
      <w:r>
        <w:rPr>
          <w:sz w:val="28"/>
          <w:szCs w:val="28"/>
        </w:rPr>
        <w:t xml:space="preserve"> </w:t>
      </w:r>
      <w:r w:rsidRPr="00845435">
        <w:rPr>
          <w:sz w:val="28"/>
          <w:szCs w:val="28"/>
        </w:rPr>
        <w:t>председател</w:t>
      </w:r>
      <w:r w:rsidR="00843136">
        <w:rPr>
          <w:sz w:val="28"/>
          <w:szCs w:val="28"/>
        </w:rPr>
        <w:t>я</w:t>
      </w:r>
      <w:r>
        <w:rPr>
          <w:sz w:val="28"/>
          <w:szCs w:val="28"/>
        </w:rPr>
        <w:t xml:space="preserve"> </w:t>
      </w:r>
      <w:r w:rsidRPr="00845435">
        <w:rPr>
          <w:sz w:val="28"/>
          <w:szCs w:val="28"/>
        </w:rPr>
        <w:t>участков</w:t>
      </w:r>
      <w:r>
        <w:rPr>
          <w:sz w:val="28"/>
          <w:szCs w:val="28"/>
        </w:rPr>
        <w:t xml:space="preserve">ой </w:t>
      </w:r>
      <w:r w:rsidRPr="00845435">
        <w:rPr>
          <w:sz w:val="28"/>
          <w:szCs w:val="28"/>
        </w:rPr>
        <w:t>избирательн</w:t>
      </w:r>
      <w:r>
        <w:rPr>
          <w:sz w:val="28"/>
          <w:szCs w:val="28"/>
        </w:rPr>
        <w:t xml:space="preserve">ой </w:t>
      </w:r>
      <w:r w:rsidRPr="00845435">
        <w:rPr>
          <w:sz w:val="28"/>
          <w:szCs w:val="28"/>
        </w:rPr>
        <w:t>комиссий</w:t>
      </w:r>
      <w:r>
        <w:rPr>
          <w:sz w:val="28"/>
          <w:szCs w:val="28"/>
        </w:rPr>
        <w:t xml:space="preserve">, </w:t>
      </w:r>
      <w:r w:rsidRPr="00845435">
        <w:rPr>
          <w:sz w:val="28"/>
          <w:szCs w:val="28"/>
        </w:rPr>
        <w:t>Территориальная избирательная к</w:t>
      </w:r>
      <w:r>
        <w:rPr>
          <w:sz w:val="28"/>
          <w:szCs w:val="28"/>
        </w:rPr>
        <w:t>омиссия Пролетарского района города </w:t>
      </w:r>
      <w:r w:rsidRPr="00845435">
        <w:rPr>
          <w:sz w:val="28"/>
          <w:szCs w:val="28"/>
        </w:rPr>
        <w:t>Ростова-на-Дону</w:t>
      </w:r>
      <w:r w:rsidR="00843136">
        <w:rPr>
          <w:sz w:val="28"/>
          <w:szCs w:val="28"/>
        </w:rPr>
        <w:t>,-</w:t>
      </w:r>
    </w:p>
    <w:p w:rsidR="009373E5" w:rsidRPr="008816EF" w:rsidRDefault="009373E5" w:rsidP="009373E5">
      <w:pPr>
        <w:spacing w:line="360" w:lineRule="auto"/>
        <w:jc w:val="center"/>
        <w:rPr>
          <w:sz w:val="28"/>
          <w:szCs w:val="28"/>
        </w:rPr>
      </w:pPr>
      <w:r w:rsidRPr="008816EF">
        <w:rPr>
          <w:sz w:val="28"/>
          <w:szCs w:val="28"/>
        </w:rPr>
        <w:t>ПОСТАНОВЛЯЕТ:</w:t>
      </w:r>
    </w:p>
    <w:p w:rsidR="00843136" w:rsidRPr="00843136" w:rsidRDefault="00843136" w:rsidP="00843136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Назначить председателем</w:t>
      </w:r>
      <w:r w:rsidR="009373E5" w:rsidRPr="00843136">
        <w:rPr>
          <w:rFonts w:ascii="Times New Roman" w:hAnsi="Times New Roman"/>
          <w:sz w:val="28"/>
          <w:szCs w:val="28"/>
        </w:rPr>
        <w:t xml:space="preserve"> участковой избирательной комисси</w:t>
      </w:r>
      <w:r w:rsidR="00C619E7">
        <w:rPr>
          <w:rFonts w:ascii="Times New Roman" w:hAnsi="Times New Roman"/>
          <w:sz w:val="28"/>
          <w:szCs w:val="28"/>
        </w:rPr>
        <w:t xml:space="preserve">и </w:t>
      </w:r>
      <w:r w:rsidR="00253AF3">
        <w:rPr>
          <w:rFonts w:ascii="Times New Roman" w:hAnsi="Times New Roman"/>
          <w:sz w:val="28"/>
          <w:szCs w:val="28"/>
        </w:rPr>
        <w:t xml:space="preserve">избирательного участка, участка референдума </w:t>
      </w:r>
      <w:r w:rsidR="00C619E7">
        <w:rPr>
          <w:rFonts w:ascii="Times New Roman" w:hAnsi="Times New Roman"/>
          <w:sz w:val="28"/>
          <w:szCs w:val="28"/>
        </w:rPr>
        <w:t>№</w:t>
      </w:r>
      <w:r w:rsidRPr="00843136">
        <w:rPr>
          <w:rFonts w:ascii="Times New Roman" w:hAnsi="Times New Roman"/>
          <w:sz w:val="28"/>
          <w:szCs w:val="28"/>
        </w:rPr>
        <w:t>1</w:t>
      </w:r>
      <w:r w:rsidR="00CD3F14">
        <w:rPr>
          <w:rFonts w:ascii="Times New Roman" w:hAnsi="Times New Roman"/>
          <w:sz w:val="28"/>
          <w:szCs w:val="28"/>
        </w:rPr>
        <w:t xml:space="preserve">967 Амбарцумяна Артема </w:t>
      </w:r>
      <w:proofErr w:type="spellStart"/>
      <w:r w:rsidR="00CD3F14">
        <w:rPr>
          <w:rFonts w:ascii="Times New Roman" w:hAnsi="Times New Roman"/>
          <w:sz w:val="28"/>
          <w:szCs w:val="28"/>
        </w:rPr>
        <w:t>Агасиевича</w:t>
      </w:r>
      <w:proofErr w:type="spellEnd"/>
      <w:r w:rsidR="009373E5" w:rsidRPr="00843136">
        <w:rPr>
          <w:rFonts w:ascii="Times New Roman" w:hAnsi="Times New Roman"/>
          <w:sz w:val="28"/>
          <w:szCs w:val="28"/>
        </w:rPr>
        <w:t>.</w:t>
      </w:r>
    </w:p>
    <w:p w:rsidR="00843136" w:rsidRPr="00843136" w:rsidRDefault="00843136" w:rsidP="00843136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43136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843136" w:rsidRPr="00843136" w:rsidRDefault="00843136" w:rsidP="00843136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43136">
        <w:rPr>
          <w:rFonts w:ascii="Times New Roman" w:hAnsi="Times New Roman"/>
          <w:sz w:val="28"/>
          <w:szCs w:val="28"/>
        </w:rPr>
        <w:t xml:space="preserve">Копию настоящего постановления направить в участковую избирательную комиссию </w:t>
      </w:r>
      <w:r w:rsidR="00253AF3">
        <w:rPr>
          <w:rFonts w:ascii="Times New Roman" w:hAnsi="Times New Roman"/>
          <w:sz w:val="28"/>
          <w:szCs w:val="28"/>
        </w:rPr>
        <w:t xml:space="preserve">избирательного участка, участка референдума </w:t>
      </w:r>
      <w:r w:rsidRPr="00843136">
        <w:rPr>
          <w:rFonts w:ascii="Times New Roman" w:hAnsi="Times New Roman"/>
          <w:sz w:val="28"/>
          <w:szCs w:val="28"/>
        </w:rPr>
        <w:t>№19</w:t>
      </w:r>
      <w:r w:rsidR="00CD3F14">
        <w:rPr>
          <w:rFonts w:ascii="Times New Roman" w:hAnsi="Times New Roman"/>
          <w:sz w:val="28"/>
          <w:szCs w:val="28"/>
        </w:rPr>
        <w:t>67</w:t>
      </w:r>
      <w:r w:rsidRPr="00843136">
        <w:rPr>
          <w:rFonts w:ascii="Times New Roman" w:hAnsi="Times New Roman"/>
          <w:sz w:val="28"/>
          <w:szCs w:val="28"/>
        </w:rPr>
        <w:t>.</w:t>
      </w:r>
    </w:p>
    <w:p w:rsidR="00843136" w:rsidRPr="00843136" w:rsidRDefault="00843136" w:rsidP="00843136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43136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председателя комиссии Е.В. Филоненко. </w:t>
      </w:r>
    </w:p>
    <w:p w:rsidR="00843136" w:rsidRPr="00843136" w:rsidRDefault="00843136" w:rsidP="00843136">
      <w:pPr>
        <w:spacing w:line="360" w:lineRule="auto"/>
        <w:jc w:val="both"/>
        <w:rPr>
          <w:sz w:val="28"/>
          <w:szCs w:val="28"/>
        </w:rPr>
      </w:pPr>
      <w:r w:rsidRPr="00843136">
        <w:rPr>
          <w:sz w:val="28"/>
          <w:szCs w:val="28"/>
        </w:rPr>
        <w:t xml:space="preserve">Председатель комиссии 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  <w:t>Е.В. Филоненк</w:t>
      </w:r>
      <w:r>
        <w:rPr>
          <w:sz w:val="28"/>
          <w:szCs w:val="28"/>
        </w:rPr>
        <w:t>о</w:t>
      </w:r>
    </w:p>
    <w:p w:rsidR="00C6680C" w:rsidRDefault="00843136" w:rsidP="00843136">
      <w:pPr>
        <w:spacing w:line="360" w:lineRule="auto"/>
        <w:jc w:val="both"/>
      </w:pPr>
      <w:r w:rsidRPr="00843136">
        <w:rPr>
          <w:sz w:val="28"/>
          <w:szCs w:val="28"/>
        </w:rPr>
        <w:t>Секретарь комиссии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  <w:t xml:space="preserve"> 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  <w:t>Е.И. Бочкарева</w:t>
      </w:r>
    </w:p>
    <w:sectPr w:rsidR="00C6680C" w:rsidSect="00253AF3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746524A"/>
    <w:multiLevelType w:val="hybridMultilevel"/>
    <w:tmpl w:val="308497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2B4"/>
    <w:rsid w:val="000126B7"/>
    <w:rsid w:val="001245A6"/>
    <w:rsid w:val="00253AF3"/>
    <w:rsid w:val="0048424B"/>
    <w:rsid w:val="00843136"/>
    <w:rsid w:val="009373E5"/>
    <w:rsid w:val="009732B4"/>
    <w:rsid w:val="009808C4"/>
    <w:rsid w:val="009C5DA6"/>
    <w:rsid w:val="00BB61B5"/>
    <w:rsid w:val="00C619E7"/>
    <w:rsid w:val="00C6680C"/>
    <w:rsid w:val="00CD3F14"/>
    <w:rsid w:val="00CE56E3"/>
    <w:rsid w:val="00F026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B46A8018-52FB-4FD5-8C1F-566B51B1BF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73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373E5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Postan">
    <w:name w:val="Postan"/>
    <w:basedOn w:val="a"/>
    <w:rsid w:val="009373E5"/>
    <w:pPr>
      <w:jc w:val="center"/>
    </w:pPr>
    <w:rPr>
      <w:sz w:val="28"/>
    </w:rPr>
  </w:style>
  <w:style w:type="paragraph" w:styleId="a4">
    <w:name w:val="Balloon Text"/>
    <w:basedOn w:val="a"/>
    <w:link w:val="a5"/>
    <w:uiPriority w:val="99"/>
    <w:semiHidden/>
    <w:unhideWhenUsed/>
    <w:rsid w:val="00CE56E3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E56E3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mobileonline.garant.ru/document?id=84566&amp;sub=2707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226</Words>
  <Characters>1289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2018-05-28T11:46:00Z</cp:lastPrinted>
  <dcterms:created xsi:type="dcterms:W3CDTF">2018-05-29T09:55:00Z</dcterms:created>
  <dcterms:modified xsi:type="dcterms:W3CDTF">2018-05-29T09:55:00Z</dcterms:modified>
</cp:coreProperties>
</file>