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6168484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3B1DAA" w:rsidRPr="006E643B" w:rsidRDefault="00042AF3" w:rsidP="003B1DA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14 </w:t>
      </w:r>
      <w:proofErr w:type="gramStart"/>
      <w:r>
        <w:rPr>
          <w:szCs w:val="28"/>
        </w:rPr>
        <w:t>сентября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№118</w:t>
      </w:r>
      <w:r w:rsidR="007F3525">
        <w:rPr>
          <w:szCs w:val="28"/>
        </w:rPr>
        <w:t>-1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363"/>
      </w:tblGrid>
      <w:tr w:rsidR="009373E5" w:rsidRPr="00F1391D" w:rsidTr="00EF111C">
        <w:tc>
          <w:tcPr>
            <w:tcW w:w="8363" w:type="dxa"/>
            <w:hideMark/>
          </w:tcPr>
          <w:p w:rsidR="00323F2C" w:rsidRPr="00EC187A" w:rsidRDefault="00EF0480" w:rsidP="003B1DAA">
            <w:pPr>
              <w:ind w:left="1026" w:right="601"/>
              <w:jc w:val="both"/>
              <w:rPr>
                <w:b/>
                <w:sz w:val="28"/>
                <w:szCs w:val="28"/>
              </w:rPr>
            </w:pPr>
            <w:r w:rsidRPr="00AF1DE7">
              <w:rPr>
                <w:b/>
                <w:sz w:val="28"/>
                <w:szCs w:val="28"/>
              </w:rPr>
              <w:t xml:space="preserve">Об итогах голосования на выборах </w:t>
            </w:r>
            <w:r>
              <w:rPr>
                <w:b/>
                <w:sz w:val="28"/>
                <w:szCs w:val="28"/>
              </w:rPr>
              <w:t>Губернатора Ростовской области 13 сентября 2020 года на территории Пролетарского района города Ростова-на-Дону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EF0480" w:rsidRPr="00EF0480" w:rsidRDefault="00EF0480" w:rsidP="00EF048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EF0480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комиссий, образованных на территории </w:t>
      </w:r>
      <w:r>
        <w:rPr>
          <w:sz w:val="28"/>
          <w:szCs w:val="28"/>
        </w:rPr>
        <w:t>Пролетарского района города Ростова-на-Дону</w:t>
      </w:r>
      <w:r w:rsidRPr="00EF0480">
        <w:rPr>
          <w:sz w:val="28"/>
          <w:szCs w:val="28"/>
        </w:rPr>
        <w:t xml:space="preserve">, об итогах голосования на выборах </w:t>
      </w:r>
      <w:r>
        <w:rPr>
          <w:sz w:val="28"/>
          <w:szCs w:val="28"/>
        </w:rPr>
        <w:t xml:space="preserve">Губернатора Ростовской области </w:t>
      </w:r>
      <w:r w:rsidRPr="00EF0480">
        <w:rPr>
          <w:sz w:val="28"/>
          <w:szCs w:val="28"/>
        </w:rPr>
        <w:t xml:space="preserve">13 сентября 2020 года Территориальная избирательная комиссия </w:t>
      </w:r>
      <w:r>
        <w:rPr>
          <w:sz w:val="28"/>
          <w:szCs w:val="28"/>
        </w:rPr>
        <w:t>Пролетарского района города Ростова-на-Дону</w:t>
      </w:r>
      <w:r w:rsidRPr="00EF0480">
        <w:rPr>
          <w:sz w:val="28"/>
          <w:szCs w:val="28"/>
        </w:rPr>
        <w:t xml:space="preserve"> установила, что в голосовании на соответствующей территории приняли участие </w:t>
      </w:r>
      <w:r w:rsidR="007409D7">
        <w:rPr>
          <w:sz w:val="28"/>
          <w:szCs w:val="28"/>
        </w:rPr>
        <w:t>22770</w:t>
      </w:r>
      <w:r w:rsidRPr="00EF0480">
        <w:rPr>
          <w:sz w:val="28"/>
          <w:szCs w:val="28"/>
        </w:rPr>
        <w:t xml:space="preserve"> избирателей.</w:t>
      </w:r>
    </w:p>
    <w:p w:rsidR="00EF0480" w:rsidRPr="00EF0480" w:rsidRDefault="00EF0480" w:rsidP="00EF048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EF0480">
        <w:rPr>
          <w:sz w:val="28"/>
          <w:szCs w:val="28"/>
        </w:rPr>
        <w:t>Голоса избирателей, поданные за зарегистрированных кандидатов на должность Губернатора Ростовской области, распределились следующим образом:</w:t>
      </w:r>
    </w:p>
    <w:p w:rsidR="00EF0480" w:rsidRPr="00EF0480" w:rsidRDefault="00EF0480" w:rsidP="00EF048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EF0480">
        <w:rPr>
          <w:sz w:val="28"/>
          <w:szCs w:val="28"/>
        </w:rPr>
        <w:t>Башкатов Владимир Валерьевич</w:t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  <w:t xml:space="preserve">- </w:t>
      </w:r>
      <w:r w:rsidR="007409D7">
        <w:rPr>
          <w:sz w:val="28"/>
          <w:szCs w:val="28"/>
        </w:rPr>
        <w:t>1165</w:t>
      </w:r>
      <w:r w:rsidRPr="00EF0480">
        <w:rPr>
          <w:sz w:val="28"/>
          <w:szCs w:val="28"/>
        </w:rPr>
        <w:t xml:space="preserve"> голосов;</w:t>
      </w:r>
    </w:p>
    <w:p w:rsidR="00EF0480" w:rsidRPr="00EF0480" w:rsidRDefault="00EF0480" w:rsidP="00EF048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EF0480">
        <w:rPr>
          <w:sz w:val="28"/>
          <w:szCs w:val="28"/>
        </w:rPr>
        <w:t>Бессонов Евгений Иванович</w:t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  <w:t xml:space="preserve">- </w:t>
      </w:r>
      <w:r w:rsidR="007409D7">
        <w:rPr>
          <w:sz w:val="28"/>
          <w:szCs w:val="28"/>
        </w:rPr>
        <w:t>5819</w:t>
      </w:r>
      <w:r w:rsidRPr="00EF0480">
        <w:rPr>
          <w:sz w:val="28"/>
          <w:szCs w:val="28"/>
        </w:rPr>
        <w:t xml:space="preserve"> голосов;</w:t>
      </w:r>
    </w:p>
    <w:p w:rsidR="00EF0480" w:rsidRPr="00EF0480" w:rsidRDefault="00EF0480" w:rsidP="00EF048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EF0480">
        <w:rPr>
          <w:sz w:val="28"/>
          <w:szCs w:val="28"/>
        </w:rPr>
        <w:t>Голубев Василий Юрьевич</w:t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  <w:t xml:space="preserve">- </w:t>
      </w:r>
      <w:r w:rsidR="007409D7">
        <w:rPr>
          <w:sz w:val="28"/>
          <w:szCs w:val="28"/>
        </w:rPr>
        <w:t>11458</w:t>
      </w:r>
      <w:r w:rsidRPr="00EF0480">
        <w:rPr>
          <w:sz w:val="28"/>
          <w:szCs w:val="28"/>
        </w:rPr>
        <w:t xml:space="preserve"> голосов;</w:t>
      </w:r>
    </w:p>
    <w:p w:rsidR="00EF0480" w:rsidRPr="00EF0480" w:rsidRDefault="00EF0480" w:rsidP="00EF048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EF0480">
        <w:rPr>
          <w:sz w:val="28"/>
          <w:szCs w:val="28"/>
        </w:rPr>
        <w:t>Лященко Алексей Васильевич</w:t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</w:r>
      <w:r w:rsidRPr="00EF048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F0480">
        <w:rPr>
          <w:sz w:val="28"/>
          <w:szCs w:val="28"/>
        </w:rPr>
        <w:tab/>
        <w:t xml:space="preserve">- </w:t>
      </w:r>
      <w:r w:rsidR="007409D7">
        <w:rPr>
          <w:sz w:val="28"/>
          <w:szCs w:val="28"/>
        </w:rPr>
        <w:t>1337</w:t>
      </w:r>
      <w:r w:rsidRPr="00EF0480">
        <w:rPr>
          <w:sz w:val="28"/>
          <w:szCs w:val="28"/>
        </w:rPr>
        <w:t xml:space="preserve"> голосов;</w:t>
      </w:r>
    </w:p>
    <w:p w:rsidR="00EF0480" w:rsidRPr="00EF0480" w:rsidRDefault="00EF0480" w:rsidP="00EF0480">
      <w:pPr>
        <w:spacing w:line="360" w:lineRule="auto"/>
        <w:ind w:right="141" w:firstLine="510"/>
        <w:jc w:val="both"/>
        <w:rPr>
          <w:sz w:val="28"/>
          <w:szCs w:val="28"/>
        </w:rPr>
      </w:pPr>
      <w:proofErr w:type="spellStart"/>
      <w:r w:rsidRPr="00EF0480">
        <w:rPr>
          <w:sz w:val="28"/>
          <w:szCs w:val="28"/>
        </w:rPr>
        <w:t>Пятибратов</w:t>
      </w:r>
      <w:proofErr w:type="spellEnd"/>
      <w:r w:rsidRPr="00EF0480">
        <w:rPr>
          <w:sz w:val="28"/>
          <w:szCs w:val="28"/>
        </w:rPr>
        <w:t xml:space="preserve"> Петр </w:t>
      </w:r>
      <w:r>
        <w:rPr>
          <w:sz w:val="28"/>
          <w:szCs w:val="28"/>
        </w:rPr>
        <w:t>Владимирович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7409D7">
        <w:rPr>
          <w:sz w:val="28"/>
          <w:szCs w:val="28"/>
        </w:rPr>
        <w:t>2591</w:t>
      </w:r>
      <w:r>
        <w:rPr>
          <w:sz w:val="28"/>
          <w:szCs w:val="28"/>
        </w:rPr>
        <w:t xml:space="preserve"> голосов.</w:t>
      </w:r>
    </w:p>
    <w:p w:rsidR="00896E03" w:rsidRDefault="00EF0480" w:rsidP="00EF048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EF0480">
        <w:rPr>
          <w:sz w:val="28"/>
          <w:szCs w:val="28"/>
        </w:rPr>
        <w:t>На основании пункта 1 части 2 статьи 62 Областного закона от 12.05.2016 № 525-ЗС «О выборах и реф</w:t>
      </w:r>
      <w:r>
        <w:rPr>
          <w:sz w:val="28"/>
          <w:szCs w:val="28"/>
        </w:rPr>
        <w:t>ерендумах в Ростовской области</w:t>
      </w:r>
      <w:r w:rsidR="00323F2C"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EF111C" w:rsidRDefault="00EF111C" w:rsidP="00B00DE2">
      <w:pPr>
        <w:ind w:firstLine="567"/>
        <w:jc w:val="center"/>
        <w:rPr>
          <w:sz w:val="28"/>
          <w:szCs w:val="28"/>
        </w:rPr>
      </w:pP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EF0480" w:rsidRPr="00EF0480" w:rsidRDefault="00EF0480" w:rsidP="00EF0480">
      <w:pPr>
        <w:spacing w:line="360" w:lineRule="auto"/>
        <w:jc w:val="both"/>
        <w:rPr>
          <w:sz w:val="28"/>
          <w:szCs w:val="28"/>
        </w:rPr>
      </w:pPr>
      <w:r w:rsidRPr="00EF0480">
        <w:rPr>
          <w:sz w:val="28"/>
          <w:szCs w:val="28"/>
        </w:rPr>
        <w:t>1. Утвердить протокол и сводную таблицу Территор</w:t>
      </w:r>
      <w:r>
        <w:rPr>
          <w:sz w:val="28"/>
          <w:szCs w:val="28"/>
        </w:rPr>
        <w:t>иальной избирательной комиссии Пролетарского района города Ростова-на-Дону</w:t>
      </w:r>
      <w:r w:rsidRPr="00EF0480">
        <w:rPr>
          <w:sz w:val="28"/>
          <w:szCs w:val="28"/>
        </w:rPr>
        <w:t xml:space="preserve"> об итогах голосования на выборах Губернатора Ростовской области 13 сентября 2020 года на </w:t>
      </w:r>
      <w:proofErr w:type="gramStart"/>
      <w:r w:rsidRPr="00EF0480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 Пролетарского</w:t>
      </w:r>
      <w:proofErr w:type="gramEnd"/>
      <w:r>
        <w:rPr>
          <w:sz w:val="28"/>
          <w:szCs w:val="28"/>
        </w:rPr>
        <w:t xml:space="preserve"> района города Ростова-на-Дону</w:t>
      </w:r>
      <w:r w:rsidRPr="00EF0480">
        <w:rPr>
          <w:sz w:val="28"/>
          <w:szCs w:val="28"/>
        </w:rPr>
        <w:t>.</w:t>
      </w:r>
    </w:p>
    <w:p w:rsidR="00EF0480" w:rsidRPr="00EF0480" w:rsidRDefault="00EF0480" w:rsidP="00EF0480">
      <w:pPr>
        <w:spacing w:line="360" w:lineRule="auto"/>
        <w:jc w:val="both"/>
        <w:rPr>
          <w:sz w:val="28"/>
          <w:szCs w:val="28"/>
        </w:rPr>
      </w:pPr>
      <w:r w:rsidRPr="00EF0480">
        <w:rPr>
          <w:sz w:val="28"/>
          <w:szCs w:val="28"/>
        </w:rPr>
        <w:t xml:space="preserve">2. Направить копию настоящего постановления, первые экземпляры протокола и сводной таблицы Территориальной избирательной комиссии </w:t>
      </w:r>
      <w:r>
        <w:rPr>
          <w:sz w:val="28"/>
          <w:szCs w:val="28"/>
        </w:rPr>
        <w:t>Пролетарского района города Ростова-на-Дону</w:t>
      </w:r>
      <w:r w:rsidRPr="00EF0480">
        <w:rPr>
          <w:sz w:val="28"/>
          <w:szCs w:val="28"/>
        </w:rPr>
        <w:t xml:space="preserve"> об итогах голосования на выборах Губернатора Ростовской области 13 сентября 2020 года в Избирательную комиссию Ростовской области.</w:t>
      </w:r>
    </w:p>
    <w:p w:rsidR="00071155" w:rsidRDefault="00EF0480" w:rsidP="00EF0480">
      <w:pPr>
        <w:spacing w:line="360" w:lineRule="auto"/>
        <w:jc w:val="both"/>
        <w:rPr>
          <w:sz w:val="28"/>
          <w:szCs w:val="28"/>
        </w:rPr>
      </w:pPr>
      <w:r w:rsidRPr="00EF0480">
        <w:rPr>
          <w:sz w:val="28"/>
          <w:szCs w:val="28"/>
        </w:rPr>
        <w:t xml:space="preserve">3. Разместить настоящее постановление на сайте Территориальной избирательной </w:t>
      </w:r>
      <w:proofErr w:type="gramStart"/>
      <w:r w:rsidRPr="00EF048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EF0480">
        <w:rPr>
          <w:sz w:val="28"/>
          <w:szCs w:val="28"/>
        </w:rPr>
        <w:t xml:space="preserve"> </w:t>
      </w:r>
      <w:r>
        <w:rPr>
          <w:sz w:val="28"/>
          <w:szCs w:val="28"/>
        </w:rPr>
        <w:t>Пролетарского</w:t>
      </w:r>
      <w:proofErr w:type="gramEnd"/>
      <w:r>
        <w:rPr>
          <w:sz w:val="28"/>
          <w:szCs w:val="28"/>
        </w:rPr>
        <w:t xml:space="preserve"> района города Ростова-на-Дону </w:t>
      </w:r>
      <w:r w:rsidRPr="00EF0480">
        <w:rPr>
          <w:sz w:val="28"/>
          <w:szCs w:val="28"/>
        </w:rPr>
        <w:t>в информационно-телекоммуникационной сети «Интернет».</w:t>
      </w:r>
    </w:p>
    <w:p w:rsidR="00EF0480" w:rsidRDefault="00EF0480" w:rsidP="00E80C7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EF0480" w:rsidRDefault="00EF0480" w:rsidP="00E80C71">
      <w:pPr>
        <w:spacing w:line="360" w:lineRule="auto"/>
        <w:jc w:val="both"/>
        <w:rPr>
          <w:sz w:val="28"/>
          <w:szCs w:val="28"/>
        </w:rPr>
      </w:pPr>
    </w:p>
    <w:p w:rsidR="00C6680C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80C71">
      <w:pgSz w:w="11906" w:h="16838"/>
      <w:pgMar w:top="141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2AF3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262099"/>
    <w:rsid w:val="00282947"/>
    <w:rsid w:val="002F0C7D"/>
    <w:rsid w:val="0030672C"/>
    <w:rsid w:val="00323F2C"/>
    <w:rsid w:val="00361CCF"/>
    <w:rsid w:val="003A2688"/>
    <w:rsid w:val="003B0E84"/>
    <w:rsid w:val="003B1DAA"/>
    <w:rsid w:val="003E4078"/>
    <w:rsid w:val="003F0B25"/>
    <w:rsid w:val="003F2962"/>
    <w:rsid w:val="004440B9"/>
    <w:rsid w:val="0045348F"/>
    <w:rsid w:val="0047576A"/>
    <w:rsid w:val="00573C9D"/>
    <w:rsid w:val="005C25F5"/>
    <w:rsid w:val="00607101"/>
    <w:rsid w:val="006A0ADC"/>
    <w:rsid w:val="006A4F7C"/>
    <w:rsid w:val="006C6BAA"/>
    <w:rsid w:val="006C6DD7"/>
    <w:rsid w:val="006D0C2C"/>
    <w:rsid w:val="006D5637"/>
    <w:rsid w:val="007409D7"/>
    <w:rsid w:val="0074558A"/>
    <w:rsid w:val="007E3945"/>
    <w:rsid w:val="007F27CB"/>
    <w:rsid w:val="007F3525"/>
    <w:rsid w:val="00801A3D"/>
    <w:rsid w:val="008430A7"/>
    <w:rsid w:val="00843136"/>
    <w:rsid w:val="00896E03"/>
    <w:rsid w:val="008C344D"/>
    <w:rsid w:val="008D63F2"/>
    <w:rsid w:val="008F6DA3"/>
    <w:rsid w:val="00900AB5"/>
    <w:rsid w:val="009220C9"/>
    <w:rsid w:val="009373E5"/>
    <w:rsid w:val="00950396"/>
    <w:rsid w:val="009732B4"/>
    <w:rsid w:val="009808C4"/>
    <w:rsid w:val="009A301D"/>
    <w:rsid w:val="009C5DA6"/>
    <w:rsid w:val="00A3488D"/>
    <w:rsid w:val="00A40040"/>
    <w:rsid w:val="00A91669"/>
    <w:rsid w:val="00A9759D"/>
    <w:rsid w:val="00B00DE2"/>
    <w:rsid w:val="00B27D9C"/>
    <w:rsid w:val="00B46D8C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0C71"/>
    <w:rsid w:val="00E838C1"/>
    <w:rsid w:val="00E83B63"/>
    <w:rsid w:val="00EA02B4"/>
    <w:rsid w:val="00EB10BD"/>
    <w:rsid w:val="00ED0245"/>
    <w:rsid w:val="00EF0480"/>
    <w:rsid w:val="00EF111C"/>
    <w:rsid w:val="00F026FB"/>
    <w:rsid w:val="00F16C9A"/>
    <w:rsid w:val="00F218E0"/>
    <w:rsid w:val="00F35374"/>
    <w:rsid w:val="00F55695"/>
    <w:rsid w:val="00F57979"/>
    <w:rsid w:val="00F6455A"/>
    <w:rsid w:val="00FC60B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A60BD0C-564C-4275-813E-7DBA0DDF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2020-09-14T05:50:00Z</cp:lastPrinted>
  <dcterms:created xsi:type="dcterms:W3CDTF">2020-09-15T11:20:00Z</dcterms:created>
  <dcterms:modified xsi:type="dcterms:W3CDTF">2020-09-15T11:20:00Z</dcterms:modified>
</cp:coreProperties>
</file>