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3048671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A06C8" w:rsidRDefault="007A06C8" w:rsidP="007A06C8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04 июля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97-</w:t>
      </w:r>
      <w:r>
        <w:rPr>
          <w:sz w:val="28"/>
        </w:rPr>
        <w:t>5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DC2843" w:rsidRPr="0095619A" w:rsidRDefault="00DC2843" w:rsidP="00DC2843">
      <w:pPr>
        <w:ind w:left="1701" w:right="18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исключении</w:t>
      </w:r>
      <w:r w:rsidRPr="0095619A">
        <w:rPr>
          <w:b/>
          <w:sz w:val="28"/>
          <w:szCs w:val="28"/>
        </w:rPr>
        <w:t xml:space="preserve"> из резерва составов участковых комиссий</w:t>
      </w:r>
      <w:r>
        <w:rPr>
          <w:b/>
          <w:sz w:val="28"/>
          <w:szCs w:val="28"/>
        </w:rPr>
        <w:t xml:space="preserve"> Пролетарского района города Ростова-на-Дону</w:t>
      </w:r>
    </w:p>
    <w:p w:rsidR="00EB5BD0" w:rsidRPr="00C719DF" w:rsidRDefault="00EB5BD0" w:rsidP="00DC2843">
      <w:pPr>
        <w:pStyle w:val="msonormalbullet2gifbullet1gif"/>
        <w:tabs>
          <w:tab w:val="left" w:pos="851"/>
        </w:tabs>
        <w:spacing w:before="0" w:beforeAutospacing="0" w:after="0" w:afterAutospacing="0"/>
        <w:ind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DC2843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DC2843">
        <w:rPr>
          <w:rFonts w:ascii="Times New Roman" w:hAnsi="Times New Roman"/>
          <w:sz w:val="28"/>
          <w:szCs w:val="28"/>
        </w:rPr>
        <w:t>В соответствии с пунктом 9 статьи 26, пунктом 5.1 ст</w:t>
      </w:r>
      <w:r>
        <w:rPr>
          <w:rFonts w:ascii="Times New Roman" w:hAnsi="Times New Roman"/>
          <w:sz w:val="28"/>
          <w:szCs w:val="28"/>
        </w:rPr>
        <w:t>атьи 27 Федерального</w:t>
      </w:r>
      <w:r w:rsidRPr="00DC2843">
        <w:rPr>
          <w:rFonts w:ascii="Times New Roman" w:hAnsi="Times New Roman"/>
          <w:sz w:val="28"/>
          <w:szCs w:val="28"/>
        </w:rPr>
        <w:t xml:space="preserve"> закона от 12.06.2002 № 67-ФЗ «Об основных гарантиях избирательных прав    и права на участие в референдуме </w:t>
      </w:r>
      <w:r>
        <w:rPr>
          <w:rFonts w:ascii="Times New Roman" w:hAnsi="Times New Roman"/>
          <w:sz w:val="28"/>
          <w:szCs w:val="28"/>
        </w:rPr>
        <w:t xml:space="preserve">граждан Российской Федерации», </w:t>
      </w:r>
      <w:r w:rsidRPr="00DC2843">
        <w:rPr>
          <w:rFonts w:ascii="Times New Roman" w:hAnsi="Times New Roman"/>
          <w:sz w:val="28"/>
          <w:szCs w:val="28"/>
        </w:rPr>
        <w:t xml:space="preserve">пунктом 25 </w:t>
      </w:r>
      <w:proofErr w:type="gramStart"/>
      <w:r w:rsidRPr="00DC2843">
        <w:rPr>
          <w:rFonts w:ascii="Times New Roman" w:hAnsi="Times New Roman"/>
          <w:sz w:val="28"/>
          <w:szCs w:val="28"/>
        </w:rPr>
        <w:t>Порядка  формирования</w:t>
      </w:r>
      <w:proofErr w:type="gramEnd"/>
      <w:r w:rsidRPr="00DC2843">
        <w:rPr>
          <w:rFonts w:ascii="Times New Roman" w:hAnsi="Times New Roman"/>
          <w:sz w:val="28"/>
          <w:szCs w:val="28"/>
        </w:rPr>
        <w:t xml:space="preserve"> резерва составов участковых комиссий и назначения нового члена</w:t>
      </w:r>
      <w:r>
        <w:rPr>
          <w:rFonts w:ascii="Times New Roman" w:hAnsi="Times New Roman"/>
          <w:sz w:val="28"/>
          <w:szCs w:val="28"/>
        </w:rPr>
        <w:t xml:space="preserve"> участковой  комиссии</w:t>
      </w:r>
      <w:r w:rsidRPr="00DC2843">
        <w:rPr>
          <w:rFonts w:ascii="Times New Roman" w:hAnsi="Times New Roman"/>
          <w:sz w:val="28"/>
          <w:szCs w:val="28"/>
        </w:rPr>
        <w:t xml:space="preserve"> из  резерва  составов  участковых  комиссий,  утвержденного постановлением ЦИК России от 05.12.2012 № 152/1137-6</w:t>
      </w:r>
      <w:r w:rsidR="00FD01D8" w:rsidRPr="00C719DF">
        <w:rPr>
          <w:rFonts w:ascii="Times New Roman" w:hAnsi="Times New Roman"/>
          <w:sz w:val="28"/>
          <w:szCs w:val="28"/>
        </w:rPr>
        <w:t xml:space="preserve">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42A35" w:rsidRDefault="00DC2843" w:rsidP="00DC2843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DC2843">
        <w:rPr>
          <w:rFonts w:ascii="Times New Roman" w:hAnsi="Times New Roman"/>
          <w:bCs/>
          <w:sz w:val="28"/>
          <w:szCs w:val="28"/>
        </w:rPr>
        <w:t>Исключить из резерва составов участковых комиссий избирательных участков, участков референдумов, образованных на территории Пролетарского района города Ростова-на-Дону, лиц согласно приложению</w:t>
      </w:r>
      <w:r w:rsidR="00C14122" w:rsidRPr="00942A35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A96594" w:rsidRDefault="00A96594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</w:t>
      </w:r>
    </w:p>
    <w:p w:rsidR="00A96594" w:rsidRDefault="00A96594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Территориальной избирательной</w:t>
      </w:r>
    </w:p>
    <w:p w:rsidR="00A96594" w:rsidRDefault="00A96594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комиссии Пролетарского района</w:t>
      </w:r>
    </w:p>
    <w:p w:rsidR="00A96594" w:rsidRPr="0045750E" w:rsidRDefault="00A96594" w:rsidP="00A96594">
      <w:pPr>
        <w:ind w:firstLine="5670"/>
        <w:jc w:val="center"/>
        <w:rPr>
          <w:sz w:val="24"/>
          <w:szCs w:val="24"/>
        </w:rPr>
      </w:pPr>
      <w:r w:rsidRPr="0045750E">
        <w:rPr>
          <w:sz w:val="24"/>
          <w:szCs w:val="24"/>
        </w:rPr>
        <w:t>города Ростова-на-Дону</w:t>
      </w:r>
    </w:p>
    <w:p w:rsidR="00A96594" w:rsidRDefault="00940950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proofErr w:type="gramStart"/>
      <w:r>
        <w:rPr>
          <w:sz w:val="24"/>
          <w:szCs w:val="24"/>
        </w:rPr>
        <w:t>04.07.2025  №</w:t>
      </w:r>
      <w:proofErr w:type="gramEnd"/>
      <w:r>
        <w:rPr>
          <w:sz w:val="24"/>
          <w:szCs w:val="24"/>
        </w:rPr>
        <w:t>97-5</w:t>
      </w:r>
    </w:p>
    <w:p w:rsidR="00A96594" w:rsidRPr="002E18FA" w:rsidRDefault="00A96594" w:rsidP="00A96594">
      <w:pPr>
        <w:jc w:val="right"/>
        <w:rPr>
          <w:sz w:val="28"/>
          <w:szCs w:val="28"/>
        </w:rPr>
      </w:pPr>
    </w:p>
    <w:p w:rsidR="00A96594" w:rsidRPr="002E18FA" w:rsidRDefault="00A96594" w:rsidP="00A96594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>Список</w:t>
      </w:r>
    </w:p>
    <w:p w:rsidR="00A96594" w:rsidRPr="002E18FA" w:rsidRDefault="00A96594" w:rsidP="00A96594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>кандидатур для исключения из резерва составов</w:t>
      </w:r>
    </w:p>
    <w:p w:rsidR="00A96594" w:rsidRPr="002E18FA" w:rsidRDefault="00A96594" w:rsidP="00A96594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 xml:space="preserve"> участковых избирательных комиссий</w:t>
      </w:r>
    </w:p>
    <w:p w:rsidR="00A96594" w:rsidRPr="002E18FA" w:rsidRDefault="00A96594" w:rsidP="00A96594">
      <w:pPr>
        <w:rPr>
          <w:b/>
          <w:sz w:val="28"/>
          <w:szCs w:val="28"/>
        </w:rPr>
      </w:pPr>
    </w:p>
    <w:p w:rsidR="00A96594" w:rsidRDefault="00A96594" w:rsidP="00A96594">
      <w:pPr>
        <w:jc w:val="center"/>
        <w:rPr>
          <w:sz w:val="28"/>
          <w:szCs w:val="28"/>
        </w:rPr>
      </w:pPr>
      <w:r w:rsidRPr="002E18FA">
        <w:rPr>
          <w:sz w:val="28"/>
          <w:szCs w:val="28"/>
        </w:rPr>
        <w:t xml:space="preserve">на </w:t>
      </w:r>
      <w:r>
        <w:rPr>
          <w:sz w:val="28"/>
          <w:szCs w:val="28"/>
        </w:rPr>
        <w:t>основании подпункта «Г</w:t>
      </w:r>
      <w:r w:rsidRPr="002E18FA">
        <w:rPr>
          <w:sz w:val="28"/>
          <w:szCs w:val="28"/>
        </w:rPr>
        <w:t>» пункта 25 Порядка</w:t>
      </w:r>
    </w:p>
    <w:p w:rsidR="00A96594" w:rsidRDefault="00A96594" w:rsidP="00A96594">
      <w:pPr>
        <w:jc w:val="center"/>
        <w:rPr>
          <w:sz w:val="28"/>
          <w:szCs w:val="28"/>
        </w:rPr>
      </w:pPr>
    </w:p>
    <w:p w:rsidR="00A96594" w:rsidRDefault="00A96594" w:rsidP="00A96594">
      <w:pPr>
        <w:jc w:val="center"/>
        <w:rPr>
          <w:sz w:val="28"/>
          <w:szCs w:val="28"/>
        </w:rPr>
      </w:pPr>
    </w:p>
    <w:tbl>
      <w:tblPr>
        <w:tblpPr w:leftFromText="180" w:rightFromText="180" w:vertAnchor="text" w:tblpXSpec="center" w:tblpY="1"/>
        <w:tblOverlap w:val="never"/>
        <w:tblW w:w="89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3402"/>
        <w:gridCol w:w="4546"/>
      </w:tblGrid>
      <w:tr w:rsidR="00A96594" w:rsidRPr="00A96594" w:rsidTr="0089333F">
        <w:trPr>
          <w:trHeight w:val="588"/>
          <w:tblHeader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6594" w:rsidRPr="00A96594" w:rsidRDefault="00A96594" w:rsidP="0089333F">
            <w:pPr>
              <w:jc w:val="center"/>
              <w:rPr>
                <w:b/>
                <w:sz w:val="24"/>
                <w:szCs w:val="24"/>
              </w:rPr>
            </w:pPr>
            <w:r w:rsidRPr="00A96594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6594" w:rsidRPr="00A96594" w:rsidRDefault="00A96594" w:rsidP="0089333F">
            <w:pPr>
              <w:jc w:val="center"/>
              <w:rPr>
                <w:b/>
                <w:sz w:val="24"/>
                <w:szCs w:val="24"/>
              </w:rPr>
            </w:pPr>
            <w:r w:rsidRPr="00A96594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6594" w:rsidRPr="00A96594" w:rsidRDefault="00A96594" w:rsidP="0089333F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A96594" w:rsidRPr="00A96594" w:rsidRDefault="00A96594" w:rsidP="0089333F">
            <w:pPr>
              <w:jc w:val="center"/>
              <w:rPr>
                <w:b/>
                <w:sz w:val="24"/>
                <w:szCs w:val="24"/>
              </w:rPr>
            </w:pPr>
            <w:r w:rsidRPr="00A96594">
              <w:rPr>
                <w:b/>
                <w:color w:val="000000"/>
                <w:sz w:val="24"/>
                <w:szCs w:val="24"/>
              </w:rPr>
              <w:t>Кем предложен</w:t>
            </w:r>
          </w:p>
        </w:tc>
      </w:tr>
      <w:tr w:rsidR="00A96594" w:rsidRPr="00A96594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A96594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940950" w:rsidP="00A96594">
            <w:pPr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Дорохина</w:t>
            </w:r>
            <w:proofErr w:type="spellEnd"/>
            <w:r>
              <w:rPr>
                <w:bCs/>
                <w:sz w:val="24"/>
                <w:szCs w:val="24"/>
              </w:rPr>
              <w:t xml:space="preserve"> Юлия Викторовна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940950" w:rsidP="0089333F">
            <w:pPr>
              <w:rPr>
                <w:sz w:val="24"/>
                <w:szCs w:val="24"/>
              </w:rPr>
            </w:pPr>
            <w:r w:rsidRPr="00940950">
              <w:rPr>
                <w:sz w:val="24"/>
                <w:szCs w:val="24"/>
              </w:rPr>
              <w:t>собранием избирателей по месту жительства</w:t>
            </w:r>
            <w:bookmarkStart w:id="0" w:name="_GoBack"/>
            <w:bookmarkEnd w:id="0"/>
          </w:p>
        </w:tc>
      </w:tr>
    </w:tbl>
    <w:p w:rsidR="00A96594" w:rsidRPr="00F41A5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sectPr w:rsidR="00A96594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B4588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C26D3"/>
    <w:rsid w:val="002D43AA"/>
    <w:rsid w:val="003358F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73662"/>
    <w:rsid w:val="00587976"/>
    <w:rsid w:val="005D020D"/>
    <w:rsid w:val="005E26B1"/>
    <w:rsid w:val="006103FC"/>
    <w:rsid w:val="00655ACD"/>
    <w:rsid w:val="00661B1B"/>
    <w:rsid w:val="00664BCC"/>
    <w:rsid w:val="00692958"/>
    <w:rsid w:val="006A1C7C"/>
    <w:rsid w:val="006C7E69"/>
    <w:rsid w:val="006E5FF6"/>
    <w:rsid w:val="007063E9"/>
    <w:rsid w:val="007214B3"/>
    <w:rsid w:val="00723257"/>
    <w:rsid w:val="007471E1"/>
    <w:rsid w:val="007658A5"/>
    <w:rsid w:val="00785BFB"/>
    <w:rsid w:val="007944E9"/>
    <w:rsid w:val="007A06C8"/>
    <w:rsid w:val="007E0BE8"/>
    <w:rsid w:val="008161CA"/>
    <w:rsid w:val="008C1E6A"/>
    <w:rsid w:val="009037E9"/>
    <w:rsid w:val="00940950"/>
    <w:rsid w:val="00942A35"/>
    <w:rsid w:val="00975D90"/>
    <w:rsid w:val="009A4064"/>
    <w:rsid w:val="009A503A"/>
    <w:rsid w:val="009B1B57"/>
    <w:rsid w:val="009B6C74"/>
    <w:rsid w:val="00A42D66"/>
    <w:rsid w:val="00A70756"/>
    <w:rsid w:val="00A84CA9"/>
    <w:rsid w:val="00A96594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55DCD"/>
    <w:rsid w:val="00C6680C"/>
    <w:rsid w:val="00CA38F4"/>
    <w:rsid w:val="00D04BA1"/>
    <w:rsid w:val="00D422F1"/>
    <w:rsid w:val="00DB61A4"/>
    <w:rsid w:val="00DC2843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B444D51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2023-08-18T14:02:00Z</cp:lastPrinted>
  <dcterms:created xsi:type="dcterms:W3CDTF">2025-07-03T08:51:00Z</dcterms:created>
  <dcterms:modified xsi:type="dcterms:W3CDTF">2025-07-03T08:51:00Z</dcterms:modified>
</cp:coreProperties>
</file>