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CE7" w:rsidRPr="00C719DF" w:rsidRDefault="00A36CE7" w:rsidP="00A36CE7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72017496" r:id="rId7"/>
        </w:objec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A36CE7" w:rsidRPr="00C719DF" w:rsidRDefault="00A36CE7" w:rsidP="00A36CE7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125158" w:rsidRPr="006E643B" w:rsidRDefault="00707AF2" w:rsidP="00125158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11 марта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873984">
        <w:rPr>
          <w:szCs w:val="28"/>
        </w:rPr>
        <w:tab/>
        <w:t>№</w:t>
      </w:r>
      <w:r>
        <w:rPr>
          <w:szCs w:val="28"/>
        </w:rPr>
        <w:t>78-1</w:t>
      </w:r>
    </w:p>
    <w:p w:rsidR="00707AF2" w:rsidRPr="005308D8" w:rsidRDefault="00A36CE7" w:rsidP="005308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C834A1" w:rsidRPr="00634F33" w:rsidRDefault="00707AF2" w:rsidP="00634F33">
      <w:pPr>
        <w:spacing w:afterAutospacing="1"/>
        <w:ind w:left="1830" w:right="1695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707AF2">
        <w:rPr>
          <w:b/>
          <w:bCs/>
          <w:sz w:val="28"/>
          <w:szCs w:val="28"/>
        </w:rPr>
        <w:t>О распределении избирательных бюллетеней для голосования на выборах Президента Российской Федерации, передаваемых участковым избирательным комиссиям</w:t>
      </w:r>
      <w:r w:rsidR="00634F33" w:rsidRPr="00A177C7">
        <w:rPr>
          <w:b/>
          <w:bCs/>
          <w:sz w:val="28"/>
          <w:szCs w:val="28"/>
        </w:rPr>
        <w:t> </w:t>
      </w:r>
    </w:p>
    <w:p w:rsidR="0064272D" w:rsidRDefault="00707AF2" w:rsidP="00707AF2">
      <w:pPr>
        <w:tabs>
          <w:tab w:val="left" w:pos="99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41004" w:rsidRPr="00707AF2">
        <w:rPr>
          <w:sz w:val="28"/>
          <w:szCs w:val="28"/>
        </w:rPr>
        <w:t xml:space="preserve">В </w:t>
      </w:r>
      <w:proofErr w:type="gramStart"/>
      <w:r w:rsidR="00F41004" w:rsidRPr="00707AF2">
        <w:rPr>
          <w:sz w:val="28"/>
          <w:szCs w:val="28"/>
        </w:rPr>
        <w:t>соответствии</w:t>
      </w:r>
      <w:r w:rsidRPr="00707AF2">
        <w:rPr>
          <w:sz w:val="28"/>
          <w:szCs w:val="28"/>
        </w:rPr>
        <w:t xml:space="preserve">  с</w:t>
      </w:r>
      <w:proofErr w:type="gramEnd"/>
      <w:r w:rsidRPr="00707AF2">
        <w:rPr>
          <w:sz w:val="28"/>
          <w:szCs w:val="28"/>
        </w:rPr>
        <w:t xml:space="preserve">  пунктом  11 статьи </w:t>
      </w:r>
      <w:r>
        <w:rPr>
          <w:sz w:val="28"/>
          <w:szCs w:val="28"/>
        </w:rPr>
        <w:t xml:space="preserve"> 67  Федерального закона</w:t>
      </w:r>
      <w:r w:rsidR="008D489D">
        <w:rPr>
          <w:sz w:val="28"/>
          <w:szCs w:val="28"/>
        </w:rPr>
        <w:t xml:space="preserve"> от 10.01.2003 №19-ФЗ</w:t>
      </w:r>
      <w:r>
        <w:rPr>
          <w:sz w:val="28"/>
          <w:szCs w:val="28"/>
        </w:rPr>
        <w:t xml:space="preserve">  «О </w:t>
      </w:r>
      <w:r w:rsidRPr="00707AF2">
        <w:rPr>
          <w:sz w:val="28"/>
          <w:szCs w:val="28"/>
        </w:rPr>
        <w:t>выборах П</w:t>
      </w:r>
      <w:r>
        <w:rPr>
          <w:sz w:val="28"/>
          <w:szCs w:val="28"/>
        </w:rPr>
        <w:t>резидента Российской  Федерации»</w:t>
      </w:r>
      <w:r w:rsidR="00653EFE" w:rsidRPr="00425D93">
        <w:rPr>
          <w:sz w:val="28"/>
          <w:szCs w:val="28"/>
        </w:rPr>
        <w:t>,</w:t>
      </w:r>
      <w:r w:rsidR="00653EFE">
        <w:rPr>
          <w:sz w:val="28"/>
          <w:szCs w:val="28"/>
        </w:rPr>
        <w:t xml:space="preserve"> </w:t>
      </w:r>
    </w:p>
    <w:p w:rsidR="0064272D" w:rsidRDefault="0064272D" w:rsidP="00C834A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</w:p>
    <w:p w:rsidR="0064272D" w:rsidRDefault="0064272D" w:rsidP="002F67DB">
      <w:pPr>
        <w:ind w:firstLine="709"/>
        <w:jc w:val="center"/>
        <w:rPr>
          <w:sz w:val="28"/>
          <w:szCs w:val="28"/>
        </w:rPr>
      </w:pPr>
      <w:r w:rsidRPr="0064272D">
        <w:rPr>
          <w:sz w:val="28"/>
          <w:szCs w:val="28"/>
        </w:rPr>
        <w:t>Территориальная избирательная комиссия Пролетарского района       города Ростова-на-Дону ПОСТАНОВЛЯЕТ:</w:t>
      </w:r>
    </w:p>
    <w:p w:rsidR="00634F33" w:rsidRDefault="00634F33" w:rsidP="0064272D">
      <w:pPr>
        <w:ind w:firstLine="709"/>
        <w:jc w:val="both"/>
        <w:rPr>
          <w:sz w:val="28"/>
          <w:szCs w:val="28"/>
        </w:rPr>
      </w:pPr>
    </w:p>
    <w:p w:rsidR="00634F33" w:rsidRPr="00634F33" w:rsidRDefault="00707AF2" w:rsidP="00707AF2">
      <w:pPr>
        <w:pStyle w:val="a3"/>
        <w:numPr>
          <w:ilvl w:val="0"/>
          <w:numId w:val="2"/>
        </w:numPr>
        <w:spacing w:line="240" w:lineRule="auto"/>
        <w:ind w:left="0" w:firstLine="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707AF2">
        <w:rPr>
          <w:rFonts w:ascii="Times New Roman" w:hAnsi="Times New Roman"/>
          <w:sz w:val="28"/>
          <w:szCs w:val="28"/>
        </w:rPr>
        <w:t>Передать в участковые избирательные комиссии по акту следующее количество избирательных бюллетеней для голосования на выборах Президента Российской Федерации (далее - бюллетени)</w:t>
      </w:r>
      <w:r w:rsidR="00634F33" w:rsidRPr="00634F33">
        <w:rPr>
          <w:rFonts w:ascii="Times New Roman" w:hAnsi="Times New Roman"/>
          <w:sz w:val="28"/>
          <w:szCs w:val="28"/>
        </w:rPr>
        <w:t>: </w:t>
      </w:r>
    </w:p>
    <w:tbl>
      <w:tblPr>
        <w:tblStyle w:val="aa"/>
        <w:tblW w:w="9923" w:type="dxa"/>
        <w:tblInd w:w="-5" w:type="dxa"/>
        <w:tblLook w:val="04A0" w:firstRow="1" w:lastRow="0" w:firstColumn="1" w:lastColumn="0" w:noHBand="0" w:noVBand="1"/>
      </w:tblPr>
      <w:tblGrid>
        <w:gridCol w:w="1134"/>
        <w:gridCol w:w="2977"/>
        <w:gridCol w:w="3260"/>
        <w:gridCol w:w="2552"/>
      </w:tblGrid>
      <w:tr w:rsidR="00707AF2" w:rsidRPr="00707AF2" w:rsidTr="005308D8">
        <w:tc>
          <w:tcPr>
            <w:tcW w:w="1134" w:type="dxa"/>
          </w:tcPr>
          <w:p w:rsidR="00707AF2" w:rsidRPr="00707AF2" w:rsidRDefault="00707AF2" w:rsidP="00707AF2">
            <w:pPr>
              <w:ind w:left="9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707AF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977" w:type="dxa"/>
          </w:tcPr>
          <w:p w:rsidR="00707AF2" w:rsidRPr="00707AF2" w:rsidRDefault="00707AF2" w:rsidP="00634F33">
            <w:pPr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707AF2">
              <w:rPr>
                <w:b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3260" w:type="dxa"/>
          </w:tcPr>
          <w:p w:rsidR="00707AF2" w:rsidRPr="00707AF2" w:rsidRDefault="00707AF2" w:rsidP="00634F33">
            <w:pPr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707AF2">
              <w:rPr>
                <w:b/>
                <w:sz w:val="24"/>
                <w:szCs w:val="24"/>
              </w:rPr>
              <w:t>Число избирателей</w:t>
            </w:r>
          </w:p>
        </w:tc>
        <w:tc>
          <w:tcPr>
            <w:tcW w:w="2552" w:type="dxa"/>
          </w:tcPr>
          <w:p w:rsidR="00707AF2" w:rsidRPr="00707AF2" w:rsidRDefault="00707AF2" w:rsidP="00634F33">
            <w:pPr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707AF2">
              <w:rPr>
                <w:b/>
                <w:sz w:val="24"/>
                <w:szCs w:val="24"/>
              </w:rPr>
              <w:t>Количество бюллетеней</w:t>
            </w:r>
          </w:p>
        </w:tc>
      </w:tr>
      <w:tr w:rsidR="00707AF2" w:rsidTr="005308D8">
        <w:tc>
          <w:tcPr>
            <w:tcW w:w="1134" w:type="dxa"/>
          </w:tcPr>
          <w:p w:rsidR="00707AF2" w:rsidRPr="00707AF2" w:rsidRDefault="00707AF2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977" w:type="dxa"/>
          </w:tcPr>
          <w:p w:rsidR="00707AF2" w:rsidRDefault="00C915E5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1931</w:t>
            </w:r>
          </w:p>
        </w:tc>
        <w:tc>
          <w:tcPr>
            <w:tcW w:w="3260" w:type="dxa"/>
          </w:tcPr>
          <w:p w:rsidR="00707AF2" w:rsidRDefault="00C915E5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1676</w:t>
            </w:r>
          </w:p>
        </w:tc>
        <w:tc>
          <w:tcPr>
            <w:tcW w:w="2552" w:type="dxa"/>
          </w:tcPr>
          <w:p w:rsidR="00707AF2" w:rsidRDefault="00C915E5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1600</w:t>
            </w:r>
          </w:p>
        </w:tc>
      </w:tr>
      <w:tr w:rsidR="00C915E5" w:rsidTr="005308D8">
        <w:tc>
          <w:tcPr>
            <w:tcW w:w="1134" w:type="dxa"/>
          </w:tcPr>
          <w:p w:rsidR="00C915E5" w:rsidRDefault="00C915E5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7" w:type="dxa"/>
          </w:tcPr>
          <w:p w:rsidR="00C915E5" w:rsidRDefault="00C915E5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1933</w:t>
            </w:r>
          </w:p>
        </w:tc>
        <w:tc>
          <w:tcPr>
            <w:tcW w:w="3260" w:type="dxa"/>
          </w:tcPr>
          <w:p w:rsidR="00C915E5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1986</w:t>
            </w:r>
          </w:p>
        </w:tc>
        <w:tc>
          <w:tcPr>
            <w:tcW w:w="2552" w:type="dxa"/>
          </w:tcPr>
          <w:p w:rsidR="00C915E5" w:rsidRDefault="00C915E5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</w:t>
            </w:r>
          </w:p>
        </w:tc>
      </w:tr>
      <w:tr w:rsidR="00C915E5" w:rsidTr="005308D8">
        <w:tc>
          <w:tcPr>
            <w:tcW w:w="1134" w:type="dxa"/>
          </w:tcPr>
          <w:p w:rsidR="00C915E5" w:rsidRDefault="00C915E5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977" w:type="dxa"/>
          </w:tcPr>
          <w:p w:rsidR="00C915E5" w:rsidRDefault="00C915E5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1934</w:t>
            </w:r>
          </w:p>
        </w:tc>
        <w:tc>
          <w:tcPr>
            <w:tcW w:w="3260" w:type="dxa"/>
          </w:tcPr>
          <w:p w:rsidR="00C915E5" w:rsidRDefault="00C915E5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2722</w:t>
            </w:r>
          </w:p>
        </w:tc>
        <w:tc>
          <w:tcPr>
            <w:tcW w:w="2552" w:type="dxa"/>
          </w:tcPr>
          <w:p w:rsidR="00C915E5" w:rsidRDefault="00C915E5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2500</w:t>
            </w:r>
          </w:p>
        </w:tc>
      </w:tr>
      <w:tr w:rsidR="00C915E5" w:rsidTr="005308D8">
        <w:tc>
          <w:tcPr>
            <w:tcW w:w="1134" w:type="dxa"/>
          </w:tcPr>
          <w:p w:rsidR="00C915E5" w:rsidRDefault="00C915E5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977" w:type="dxa"/>
          </w:tcPr>
          <w:p w:rsidR="00C915E5" w:rsidRDefault="00C915E5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1935</w:t>
            </w:r>
          </w:p>
        </w:tc>
        <w:tc>
          <w:tcPr>
            <w:tcW w:w="3260" w:type="dxa"/>
          </w:tcPr>
          <w:p w:rsidR="00C915E5" w:rsidRDefault="00C915E5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</w:t>
            </w:r>
          </w:p>
        </w:tc>
        <w:tc>
          <w:tcPr>
            <w:tcW w:w="2552" w:type="dxa"/>
          </w:tcPr>
          <w:p w:rsidR="00DD7DD7" w:rsidRDefault="00C915E5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1936</w:t>
            </w:r>
          </w:p>
        </w:tc>
        <w:tc>
          <w:tcPr>
            <w:tcW w:w="3260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2223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1937</w:t>
            </w:r>
          </w:p>
        </w:tc>
        <w:tc>
          <w:tcPr>
            <w:tcW w:w="3260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2333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1938</w:t>
            </w:r>
          </w:p>
        </w:tc>
        <w:tc>
          <w:tcPr>
            <w:tcW w:w="3260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1431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1939</w:t>
            </w:r>
          </w:p>
        </w:tc>
        <w:tc>
          <w:tcPr>
            <w:tcW w:w="3260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1612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1940</w:t>
            </w:r>
          </w:p>
        </w:tc>
        <w:tc>
          <w:tcPr>
            <w:tcW w:w="3260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1850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1941</w:t>
            </w:r>
          </w:p>
        </w:tc>
        <w:tc>
          <w:tcPr>
            <w:tcW w:w="3260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1742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1942</w:t>
            </w:r>
          </w:p>
        </w:tc>
        <w:tc>
          <w:tcPr>
            <w:tcW w:w="3260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1259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1943</w:t>
            </w:r>
          </w:p>
        </w:tc>
        <w:tc>
          <w:tcPr>
            <w:tcW w:w="3260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2168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1944</w:t>
            </w:r>
          </w:p>
        </w:tc>
        <w:tc>
          <w:tcPr>
            <w:tcW w:w="3260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1851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1945</w:t>
            </w:r>
          </w:p>
        </w:tc>
        <w:tc>
          <w:tcPr>
            <w:tcW w:w="3260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1846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1947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1832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1948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2035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1949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1036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1950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2111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19.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1951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1465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1952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1784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1953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1128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1954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2440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1955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3325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1956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2000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1957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2066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1958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1684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1960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1819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1961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1170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1962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1482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1963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2403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1964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2130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1965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1917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1966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367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369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1967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1559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1968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1363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1969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1709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1970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2480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1971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2404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1972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2713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1973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2469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1974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2811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1975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2502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1976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1901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1977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2587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1978</w:t>
            </w:r>
          </w:p>
        </w:tc>
        <w:tc>
          <w:tcPr>
            <w:tcW w:w="3260" w:type="dxa"/>
          </w:tcPr>
          <w:p w:rsidR="00DD7DD7" w:rsidRDefault="00D15DB8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2121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1979</w:t>
            </w:r>
          </w:p>
        </w:tc>
        <w:tc>
          <w:tcPr>
            <w:tcW w:w="3260" w:type="dxa"/>
          </w:tcPr>
          <w:p w:rsidR="00DD7DD7" w:rsidRDefault="00D15DB8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1874</w:t>
            </w:r>
            <w:bookmarkStart w:id="0" w:name="_GoBack"/>
            <w:bookmarkEnd w:id="0"/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1980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1153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1981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1520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1982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1269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1200</w:t>
            </w:r>
          </w:p>
        </w:tc>
      </w:tr>
      <w:tr w:rsidR="00DD7DD7" w:rsidTr="005308D8">
        <w:tc>
          <w:tcPr>
            <w:tcW w:w="1134" w:type="dxa"/>
          </w:tcPr>
          <w:p w:rsidR="00DD7DD7" w:rsidRDefault="00DD7DD7" w:rsidP="00707AF2">
            <w:pPr>
              <w:ind w:left="9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50.</w:t>
            </w:r>
          </w:p>
        </w:tc>
        <w:tc>
          <w:tcPr>
            <w:tcW w:w="2977" w:type="dxa"/>
          </w:tcPr>
          <w:p w:rsidR="00DD7DD7" w:rsidRDefault="00DD7DD7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2592</w:t>
            </w:r>
          </w:p>
        </w:tc>
        <w:tc>
          <w:tcPr>
            <w:tcW w:w="3260" w:type="dxa"/>
          </w:tcPr>
          <w:p w:rsidR="00DD7DD7" w:rsidRDefault="00F41004" w:rsidP="00634F33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1125</w:t>
            </w:r>
          </w:p>
        </w:tc>
        <w:tc>
          <w:tcPr>
            <w:tcW w:w="2552" w:type="dxa"/>
          </w:tcPr>
          <w:p w:rsidR="00DD7DD7" w:rsidRDefault="00F41004" w:rsidP="00DD7DD7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1100</w:t>
            </w:r>
          </w:p>
        </w:tc>
      </w:tr>
    </w:tbl>
    <w:p w:rsidR="00611C28" w:rsidRDefault="00611C28" w:rsidP="00611C28">
      <w:pPr>
        <w:pStyle w:val="ConsPlusTitle"/>
        <w:tabs>
          <w:tab w:val="left" w:pos="1134"/>
        </w:tabs>
        <w:jc w:val="both"/>
        <w:rPr>
          <w:b w:val="0"/>
          <w:bCs w:val="0"/>
        </w:rPr>
      </w:pPr>
    </w:p>
    <w:p w:rsidR="00634F33" w:rsidRPr="00634F33" w:rsidRDefault="00634F33" w:rsidP="00634F33">
      <w:pPr>
        <w:pStyle w:val="ConsPlusTitle"/>
        <w:numPr>
          <w:ilvl w:val="0"/>
          <w:numId w:val="2"/>
        </w:numPr>
        <w:tabs>
          <w:tab w:val="left" w:pos="1134"/>
        </w:tabs>
        <w:jc w:val="both"/>
        <w:rPr>
          <w:b w:val="0"/>
          <w:bCs w:val="0"/>
        </w:rPr>
      </w:pPr>
      <w:r w:rsidRPr="00687C70">
        <w:rPr>
          <w:b w:val="0"/>
          <w:bCs w:val="0"/>
        </w:rPr>
        <w:t xml:space="preserve">Направить настоящее постановление в Избирательную комиссию Ростовской области и участковые избирательные комиссии </w:t>
      </w:r>
      <w:r>
        <w:rPr>
          <w:b w:val="0"/>
          <w:bCs w:val="0"/>
        </w:rPr>
        <w:t>Пролетарског</w:t>
      </w:r>
      <w:r w:rsidRPr="00687C70">
        <w:rPr>
          <w:b w:val="0"/>
          <w:bCs w:val="0"/>
        </w:rPr>
        <w:t xml:space="preserve">о </w:t>
      </w:r>
      <w:r w:rsidRPr="00634F33">
        <w:rPr>
          <w:b w:val="0"/>
          <w:bCs w:val="0"/>
        </w:rPr>
        <w:t>района города Ростова-на-Дону.</w:t>
      </w:r>
    </w:p>
    <w:p w:rsidR="00634F33" w:rsidRPr="00634F33" w:rsidRDefault="00634F33" w:rsidP="00634F33">
      <w:pPr>
        <w:pStyle w:val="ConsPlusTitle"/>
        <w:numPr>
          <w:ilvl w:val="0"/>
          <w:numId w:val="2"/>
        </w:numPr>
        <w:tabs>
          <w:tab w:val="left" w:pos="1134"/>
        </w:tabs>
        <w:jc w:val="both"/>
        <w:rPr>
          <w:b w:val="0"/>
          <w:bCs w:val="0"/>
        </w:rPr>
      </w:pPr>
      <w:r w:rsidRPr="00634F33">
        <w:rPr>
          <w:b w:val="0"/>
          <w:bCs w:val="0"/>
        </w:rPr>
        <w:t>Разместить настоящее постановление на официальном сайте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653EFE" w:rsidRPr="00634F33" w:rsidRDefault="00653EFE" w:rsidP="00634F33">
      <w:pPr>
        <w:pStyle w:val="ConsPlusTitle"/>
        <w:numPr>
          <w:ilvl w:val="0"/>
          <w:numId w:val="2"/>
        </w:numPr>
        <w:tabs>
          <w:tab w:val="left" w:pos="1134"/>
        </w:tabs>
        <w:jc w:val="both"/>
        <w:rPr>
          <w:b w:val="0"/>
          <w:bCs w:val="0"/>
        </w:rPr>
      </w:pPr>
      <w:r w:rsidRPr="00634F33">
        <w:rPr>
          <w:b w:val="0"/>
        </w:rPr>
        <w:t xml:space="preserve">Контроль за выполнением постановления возложить на секретаря комиссии </w:t>
      </w:r>
      <w:proofErr w:type="spellStart"/>
      <w:r w:rsidR="00730879">
        <w:rPr>
          <w:b w:val="0"/>
        </w:rPr>
        <w:t>Болгову</w:t>
      </w:r>
      <w:proofErr w:type="spellEnd"/>
      <w:r w:rsidR="00730879">
        <w:rPr>
          <w:b w:val="0"/>
        </w:rPr>
        <w:t xml:space="preserve"> В.И</w:t>
      </w:r>
      <w:r w:rsidRPr="00634F33">
        <w:rPr>
          <w:b w:val="0"/>
        </w:rPr>
        <w:t>.</w:t>
      </w:r>
    </w:p>
    <w:p w:rsidR="00653EFE" w:rsidRPr="00634F33" w:rsidRDefault="00653EFE" w:rsidP="00C834A1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53EFE" w:rsidRPr="00634F33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C834A1" w:rsidRDefault="00C834A1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653EFE" w:rsidRPr="00C834A1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E1A14">
        <w:rPr>
          <w:sz w:val="28"/>
          <w:szCs w:val="28"/>
        </w:rPr>
        <w:t>Секретарь комиссии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  <w:t xml:space="preserve"> 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="00730879">
        <w:rPr>
          <w:sz w:val="28"/>
          <w:szCs w:val="28"/>
        </w:rPr>
        <w:t xml:space="preserve">В.И. </w:t>
      </w:r>
      <w:proofErr w:type="spellStart"/>
      <w:r w:rsidR="00730879">
        <w:rPr>
          <w:sz w:val="28"/>
          <w:szCs w:val="28"/>
        </w:rPr>
        <w:t>Болгова</w:t>
      </w:r>
      <w:proofErr w:type="spellEnd"/>
    </w:p>
    <w:sectPr w:rsidR="00653EFE" w:rsidRPr="00C834A1" w:rsidSect="005308D8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A90039"/>
    <w:multiLevelType w:val="hybridMultilevel"/>
    <w:tmpl w:val="7BCE0FA8"/>
    <w:lvl w:ilvl="0" w:tplc="0419000F">
      <w:start w:val="1"/>
      <w:numFmt w:val="decimal"/>
      <w:lvlText w:val="%1."/>
      <w:lvlJc w:val="left"/>
      <w:pPr>
        <w:ind w:left="729" w:hanging="360"/>
      </w:pPr>
    </w:lvl>
    <w:lvl w:ilvl="1" w:tplc="04190019" w:tentative="1">
      <w:start w:val="1"/>
      <w:numFmt w:val="lowerLetter"/>
      <w:lvlText w:val="%2."/>
      <w:lvlJc w:val="left"/>
      <w:pPr>
        <w:ind w:left="1449" w:hanging="360"/>
      </w:pPr>
    </w:lvl>
    <w:lvl w:ilvl="2" w:tplc="0419001B" w:tentative="1">
      <w:start w:val="1"/>
      <w:numFmt w:val="lowerRoman"/>
      <w:lvlText w:val="%3."/>
      <w:lvlJc w:val="right"/>
      <w:pPr>
        <w:ind w:left="2169" w:hanging="180"/>
      </w:pPr>
    </w:lvl>
    <w:lvl w:ilvl="3" w:tplc="0419000F" w:tentative="1">
      <w:start w:val="1"/>
      <w:numFmt w:val="decimal"/>
      <w:lvlText w:val="%4."/>
      <w:lvlJc w:val="left"/>
      <w:pPr>
        <w:ind w:left="2889" w:hanging="360"/>
      </w:pPr>
    </w:lvl>
    <w:lvl w:ilvl="4" w:tplc="04190019" w:tentative="1">
      <w:start w:val="1"/>
      <w:numFmt w:val="lowerLetter"/>
      <w:lvlText w:val="%5."/>
      <w:lvlJc w:val="left"/>
      <w:pPr>
        <w:ind w:left="3609" w:hanging="360"/>
      </w:pPr>
    </w:lvl>
    <w:lvl w:ilvl="5" w:tplc="0419001B" w:tentative="1">
      <w:start w:val="1"/>
      <w:numFmt w:val="lowerRoman"/>
      <w:lvlText w:val="%6."/>
      <w:lvlJc w:val="right"/>
      <w:pPr>
        <w:ind w:left="4329" w:hanging="180"/>
      </w:pPr>
    </w:lvl>
    <w:lvl w:ilvl="6" w:tplc="0419000F" w:tentative="1">
      <w:start w:val="1"/>
      <w:numFmt w:val="decimal"/>
      <w:lvlText w:val="%7."/>
      <w:lvlJc w:val="left"/>
      <w:pPr>
        <w:ind w:left="5049" w:hanging="360"/>
      </w:pPr>
    </w:lvl>
    <w:lvl w:ilvl="7" w:tplc="04190019" w:tentative="1">
      <w:start w:val="1"/>
      <w:numFmt w:val="lowerLetter"/>
      <w:lvlText w:val="%8."/>
      <w:lvlJc w:val="left"/>
      <w:pPr>
        <w:ind w:left="5769" w:hanging="360"/>
      </w:pPr>
    </w:lvl>
    <w:lvl w:ilvl="8" w:tplc="041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" w15:restartNumberingAfterBreak="0">
    <w:nsid w:val="7F7D20EA"/>
    <w:multiLevelType w:val="hybridMultilevel"/>
    <w:tmpl w:val="D0F84786"/>
    <w:lvl w:ilvl="0" w:tplc="87C6561E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EFE"/>
    <w:rsid w:val="000B5681"/>
    <w:rsid w:val="00125158"/>
    <w:rsid w:val="001A1153"/>
    <w:rsid w:val="001B32F4"/>
    <w:rsid w:val="001D2EDD"/>
    <w:rsid w:val="001F2F5D"/>
    <w:rsid w:val="00296F7D"/>
    <w:rsid w:val="002F67DB"/>
    <w:rsid w:val="002F6DC9"/>
    <w:rsid w:val="00425B7E"/>
    <w:rsid w:val="004B1051"/>
    <w:rsid w:val="004C65B5"/>
    <w:rsid w:val="004F5E1F"/>
    <w:rsid w:val="005308D8"/>
    <w:rsid w:val="00553156"/>
    <w:rsid w:val="005E780E"/>
    <w:rsid w:val="00611C28"/>
    <w:rsid w:val="00634F33"/>
    <w:rsid w:val="0064272D"/>
    <w:rsid w:val="00653EFE"/>
    <w:rsid w:val="006662FC"/>
    <w:rsid w:val="00707AF2"/>
    <w:rsid w:val="00730879"/>
    <w:rsid w:val="00734BC2"/>
    <w:rsid w:val="007667CB"/>
    <w:rsid w:val="00873984"/>
    <w:rsid w:val="008D489D"/>
    <w:rsid w:val="008F48CD"/>
    <w:rsid w:val="00A36CE7"/>
    <w:rsid w:val="00AC5995"/>
    <w:rsid w:val="00B35131"/>
    <w:rsid w:val="00BD165C"/>
    <w:rsid w:val="00C834A1"/>
    <w:rsid w:val="00C915E5"/>
    <w:rsid w:val="00D15DB8"/>
    <w:rsid w:val="00DD7DD7"/>
    <w:rsid w:val="00F41004"/>
    <w:rsid w:val="00F41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1EC4B71-3DC3-439A-BCED-5ED158390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E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EF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653EF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653E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A36CE7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semiHidden/>
    <w:unhideWhenUsed/>
    <w:rsid w:val="0064272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6427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4272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4272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Title">
    <w:name w:val="ConsPlusTitle"/>
    <w:uiPriority w:val="99"/>
    <w:rsid w:val="00634F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paragraph" w:customStyle="1" w:styleId="Postan">
    <w:name w:val="Postan"/>
    <w:basedOn w:val="a"/>
    <w:rsid w:val="00125158"/>
    <w:pPr>
      <w:jc w:val="center"/>
    </w:pPr>
    <w:rPr>
      <w:sz w:val="28"/>
    </w:rPr>
  </w:style>
  <w:style w:type="table" w:styleId="aa">
    <w:name w:val="Table Grid"/>
    <w:basedOn w:val="a1"/>
    <w:uiPriority w:val="59"/>
    <w:rsid w:val="00707A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917DD-AB1B-499B-8C44-B47F6C4C2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cp:lastModifiedBy>ТИК</cp:lastModifiedBy>
  <cp:revision>7</cp:revision>
  <cp:lastPrinted>2024-03-12T06:36:00Z</cp:lastPrinted>
  <dcterms:created xsi:type="dcterms:W3CDTF">2024-03-11T04:28:00Z</dcterms:created>
  <dcterms:modified xsi:type="dcterms:W3CDTF">2024-03-15T11:19:00Z</dcterms:modified>
</cp:coreProperties>
</file>