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03904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1C4357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C6DBC">
        <w:rPr>
          <w:szCs w:val="28"/>
        </w:rPr>
        <w:t>№102-5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9C6DBC">
        <w:rPr>
          <w:b/>
          <w:sz w:val="28"/>
          <w:szCs w:val="28"/>
        </w:rPr>
        <w:t>скому избирательному округу № 23</w:t>
      </w:r>
      <w:r w:rsidRPr="000D4086">
        <w:rPr>
          <w:b/>
          <w:sz w:val="28"/>
          <w:szCs w:val="28"/>
        </w:rPr>
        <w:t xml:space="preserve">, </w:t>
      </w:r>
      <w:r w:rsidR="009C6DBC">
        <w:rPr>
          <w:b/>
          <w:sz w:val="28"/>
          <w:szCs w:val="28"/>
        </w:rPr>
        <w:t>Осикова Олега Александровича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9C6DBC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9C6DBC">
        <w:rPr>
          <w:rFonts w:ascii="Times New Roman" w:hAnsi="Times New Roman"/>
          <w:sz w:val="28"/>
          <w:szCs w:val="28"/>
        </w:rPr>
        <w:t>Осиковым Олегом Александровичем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9C6DBC">
        <w:rPr>
          <w:rFonts w:ascii="Times New Roman" w:hAnsi="Times New Roman"/>
          <w:sz w:val="28"/>
          <w:szCs w:val="28"/>
        </w:rPr>
        <w:t>Ростовское региональное</w:t>
      </w:r>
      <w:r w:rsidR="009C6DBC" w:rsidRPr="009C6DBC">
        <w:rPr>
          <w:rFonts w:ascii="Times New Roman" w:hAnsi="Times New Roman"/>
          <w:sz w:val="28"/>
          <w:szCs w:val="28"/>
        </w:rPr>
        <w:t xml:space="preserve"> </w:t>
      </w:r>
      <w:r w:rsidR="009C6DBC">
        <w:rPr>
          <w:rFonts w:ascii="Times New Roman" w:hAnsi="Times New Roman"/>
          <w:sz w:val="28"/>
          <w:szCs w:val="28"/>
        </w:rPr>
        <w:t xml:space="preserve">отделение Политической партии </w:t>
      </w:r>
      <w:r w:rsidR="009C6DBC" w:rsidRPr="009C6DBC">
        <w:rPr>
          <w:rFonts w:ascii="Times New Roman" w:hAnsi="Times New Roman"/>
          <w:b/>
          <w:sz w:val="28"/>
          <w:szCs w:val="28"/>
        </w:rPr>
        <w:t>ЛДПР</w:t>
      </w:r>
      <w:r w:rsidR="00480CFF">
        <w:rPr>
          <w:rFonts w:ascii="Times New Roman" w:hAnsi="Times New Roman"/>
          <w:sz w:val="28"/>
          <w:szCs w:val="28"/>
        </w:rPr>
        <w:t xml:space="preserve"> – Либерально-демократическая партия</w:t>
      </w:r>
      <w:r w:rsidR="009C6DBC" w:rsidRPr="009C6DBC">
        <w:rPr>
          <w:rFonts w:ascii="Times New Roman" w:hAnsi="Times New Roman"/>
          <w:sz w:val="28"/>
          <w:szCs w:val="28"/>
        </w:rPr>
        <w:t xml:space="preserve"> России</w:t>
      </w:r>
      <w:r w:rsidR="001C4357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480CFF">
        <w:rPr>
          <w:rFonts w:ascii="Times New Roman" w:hAnsi="Times New Roman"/>
          <w:sz w:val="28"/>
          <w:szCs w:val="28"/>
        </w:rPr>
        <w:t xml:space="preserve">рательному </w:t>
      </w:r>
      <w:r w:rsidR="00480CFF">
        <w:rPr>
          <w:rFonts w:ascii="Times New Roman" w:hAnsi="Times New Roman"/>
          <w:sz w:val="28"/>
          <w:szCs w:val="28"/>
        </w:rPr>
        <w:br/>
        <w:t>округу № 23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480CFF">
        <w:rPr>
          <w:sz w:val="28"/>
          <w:szCs w:val="28"/>
        </w:rPr>
        <w:t>Осикову Олегу Александровичу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5A0AC9">
        <w:rPr>
          <w:sz w:val="28"/>
          <w:szCs w:val="28"/>
        </w:rPr>
        <w:t>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480CFF">
        <w:rPr>
          <w:sz w:val="28"/>
          <w:szCs w:val="28"/>
        </w:rPr>
        <w:t>Осикова Олега Алексагдровича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lastRenderedPageBreak/>
        <w:t xml:space="preserve">3. Выдать копию настоящего постановления </w:t>
      </w:r>
      <w:r w:rsidR="00480CFF">
        <w:rPr>
          <w:sz w:val="28"/>
          <w:szCs w:val="28"/>
        </w:rPr>
        <w:t>Осикову Олегу Александровичу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A0AC9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62990A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2025-07-25T05:37:00Z</cp:lastPrinted>
  <dcterms:created xsi:type="dcterms:W3CDTF">2025-07-25T05:43:00Z</dcterms:created>
  <dcterms:modified xsi:type="dcterms:W3CDTF">2025-07-26T09:44:00Z</dcterms:modified>
</cp:coreProperties>
</file>